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B72" w:rsidRDefault="00E92B72" w:rsidP="00E92B72">
      <w:pPr>
        <w:pStyle w:val="Header"/>
        <w:bidi/>
        <w:rPr>
          <w:rtl/>
        </w:rPr>
      </w:pPr>
      <w:bookmarkStart w:id="0" w:name="_Toc294526486"/>
      <w:r w:rsidRPr="003477FE">
        <w:rPr>
          <w:noProof/>
          <w:rtl/>
        </w:rPr>
        <w:drawing>
          <wp:anchor distT="0" distB="0" distL="114300" distR="114300" simplePos="0" relativeHeight="251675648" behindDoc="0" locked="0" layoutInCell="1" allowOverlap="1">
            <wp:simplePos x="0" y="0"/>
            <wp:positionH relativeFrom="column">
              <wp:posOffset>-447675</wp:posOffset>
            </wp:positionH>
            <wp:positionV relativeFrom="paragraph">
              <wp:posOffset>-410210</wp:posOffset>
            </wp:positionV>
            <wp:extent cx="616585" cy="782955"/>
            <wp:effectExtent l="0" t="0" r="0" b="0"/>
            <wp:wrapNone/>
            <wp:docPr id="11" name="صورة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descr="uqudent"/>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6585" cy="782955"/>
                    </a:xfrm>
                    <a:prstGeom prst="rect">
                      <a:avLst/>
                    </a:prstGeom>
                    <a:noFill/>
                    <a:extLst/>
                  </pic:spPr>
                </pic:pic>
              </a:graphicData>
            </a:graphic>
          </wp:anchor>
        </w:drawing>
      </w:r>
      <w:r w:rsidR="001E5DBC">
        <w:rPr>
          <w:noProof/>
          <w:rtl/>
        </w:rPr>
        <w:pict>
          <v:shapetype id="_x0000_t202" coordsize="21600,21600" o:spt="202" path="m,l,21600r21600,l21600,xe">
            <v:stroke joinstyle="miter"/>
            <v:path gradientshapeok="t" o:connecttype="rect"/>
          </v:shapetype>
          <v:shape id="Text Box 7" o:spid="_x0000_s1026" type="#_x0000_t202" style="position:absolute;left:0;text-align:left;margin-left:14.6pt;margin-top:-38.85pt;width:156.75pt;height:69pt;flip:x;z-index:2516776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" stroked="f">
            <v:textbox>
              <w:txbxContent>
                <w:p w:rsidR="004F130D" w:rsidRPr="00EE51BA" w:rsidRDefault="004F130D" w:rsidP="00E92B72">
                  <w:pPr>
                    <w:jc w:val="center"/>
                    <w:rPr>
                      <w:rFonts w:cs="AL-Mateen"/>
                      <w:b/>
                      <w:bCs/>
                    </w:rPr>
                  </w:pPr>
                  <w:r w:rsidRPr="00EE51BA">
                    <w:rPr>
                      <w:rFonts w:cs="AL-Mateen"/>
                      <w:b/>
                      <w:bCs/>
                    </w:rPr>
                    <w:t>Umm  Al-Qura University</w:t>
                  </w:r>
                </w:p>
                <w:p w:rsidR="004F130D" w:rsidRDefault="004F130D" w:rsidP="00E92B72">
                  <w:pPr>
                    <w:jc w:val="center"/>
                    <w:rPr>
                      <w:rFonts w:cs="AL-Mateen"/>
                      <w:b/>
                      <w:bCs/>
                    </w:rPr>
                  </w:pPr>
                  <w:r w:rsidRPr="00EE51BA">
                    <w:rPr>
                      <w:rFonts w:cs="AL-Mateen"/>
                      <w:b/>
                      <w:bCs/>
                    </w:rPr>
                    <w:t>Faculty of Dentistry</w:t>
                  </w:r>
                </w:p>
                <w:p w:rsidR="004F130D" w:rsidRPr="00277793" w:rsidRDefault="004F130D" w:rsidP="00E92B72">
                  <w:pPr>
                    <w:spacing w:line="192" w:lineRule="auto"/>
                    <w:jc w:val="center"/>
                    <w:rPr>
                      <w:rFonts w:cs="AL-Mateen"/>
                      <w:b/>
                      <w:bCs/>
                      <w:sz w:val="20"/>
                      <w:szCs w:val="20"/>
                    </w:rPr>
                  </w:pPr>
                  <w:r>
                    <w:rPr>
                      <w:rFonts w:cs="AL-Mateen"/>
                      <w:b/>
                      <w:bCs/>
                      <w:sz w:val="20"/>
                      <w:szCs w:val="20"/>
                    </w:rPr>
                    <w:t>Vice Deanship                                       of Academic Development          &amp; Community Service</w:t>
                  </w:r>
                </w:p>
                <w:p w:rsidR="004F130D" w:rsidRPr="00EE51BA" w:rsidRDefault="004F130D" w:rsidP="00E92B72">
                  <w:pPr>
                    <w:spacing w:line="192" w:lineRule="auto"/>
                    <w:jc w:val="center"/>
                    <w:rPr>
                      <w:rFonts w:cs="AL-Mateen"/>
                      <w:b/>
                      <w:bCs/>
                    </w:rPr>
                  </w:pPr>
                </w:p>
              </w:txbxContent>
            </v:textbox>
          </v:shape>
        </w:pict>
      </w:r>
      <w:r w:rsidR="001E5DBC">
        <w:rPr>
          <w:noProof/>
          <w:rtl/>
        </w:rPr>
        <w:pict>
          <v:shape id="Text Box 8" o:spid="_x0000_s1027" type="#_x0000_t202" style="position:absolute;left:0;text-align:left;margin-left:172.35pt;margin-top:0;width:177.85pt;height:51.05pt;flip:x;z-index:25167872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" filled="f" stroked="f">
            <v:textbox>
              <w:txbxContent>
                <w:p w:rsidR="004F130D" w:rsidRDefault="004F130D" w:rsidP="00E92B72">
                  <w:pPr>
                    <w:bidi/>
                    <w:jc w:val="center"/>
                    <w:rPr>
                      <w:rFonts w:cs="mohammad bold art 1"/>
                      <w:rtl/>
                    </w:rPr>
                  </w:pPr>
                  <w:r>
                    <w:rPr>
                      <w:rFonts w:cs="mohammad bold art 1" w:hint="cs"/>
                      <w:rtl/>
                    </w:rPr>
                    <w:t>وحدة تطوير المناهج</w:t>
                  </w:r>
                </w:p>
                <w:p w:rsidR="004F130D" w:rsidRDefault="004F130D" w:rsidP="00E92B72">
                  <w:pPr>
                    <w:jc w:val="center"/>
                  </w:pPr>
                  <w:r>
                    <w:rPr>
                      <w:rFonts w:asciiTheme="majorBidi" w:hAnsiTheme="majorBidi" w:cstheme="majorBidi"/>
                      <w:b/>
                      <w:bCs/>
                    </w:rPr>
                    <w:t xml:space="preserve">Curriculum Development </w:t>
                  </w:r>
                  <w:r w:rsidRPr="00DA17C8">
                    <w:rPr>
                      <w:rFonts w:asciiTheme="majorBidi" w:hAnsiTheme="majorBidi" w:cstheme="majorBidi"/>
                      <w:b/>
                      <w:bCs/>
                    </w:rPr>
                    <w:t>Unit</w:t>
                  </w:r>
                </w:p>
              </w:txbxContent>
            </v:textbox>
            <w10:wrap type="square"/>
          </v:shape>
        </w:pict>
      </w:r>
      <w:r w:rsidR="001E5DBC">
        <w:rPr>
          <w:noProof/>
          <w:rtl/>
        </w:rPr>
        <w:pict>
          <v:shape id="Text Box 9" o:spid="_x0000_s1028" type="#_x0000_t202" style="position:absolute;left:0;text-align:left;margin-left:358.75pt;margin-top:-38.4pt;width:122.05pt;height:62.25pt;flip:x;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" stroked="f">
            <v:textbox>
              <w:txbxContent>
                <w:p w:rsidR="004F130D" w:rsidRPr="00C84C30" w:rsidRDefault="004F130D" w:rsidP="00E92B72">
                  <w:pPr>
                    <w:jc w:val="center"/>
                    <w:rPr>
                      <w:rFonts w:cstheme="minorHAns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ةأمالق</w:t>
                  </w:r>
                  <w:r>
                    <w:rPr>
                      <w:rFonts w:ascii="Arial" w:hAnsi="Arial" w:cs="Arial" w:hint="cs"/>
                      <w:b/>
                      <w:bCs/>
                      <w:rtl/>
                    </w:rPr>
                    <w:t>ــ</w:t>
                  </w:r>
                  <w:r w:rsidRPr="00C84C30">
                    <w:rPr>
                      <w:rFonts w:ascii="Arial" w:hAnsi="Arial" w:cs="Arial" w:hint="cs"/>
                      <w:b/>
                      <w:bCs/>
                      <w:rtl/>
                    </w:rPr>
                    <w:t>رى</w:t>
                  </w:r>
                </w:p>
                <w:p w:rsidR="004F130D" w:rsidRDefault="004F130D" w:rsidP="00E92B72">
                  <w:pPr>
                    <w:jc w:val="center"/>
                    <w:rPr>
                      <w:rFonts w:ascii="Arial" w:hAnsi="Arial" w:cs="Arial"/>
                      <w:b/>
                      <w:bCs/>
                      <w:rtl/>
                    </w:rPr>
                  </w:pPr>
                  <w:r w:rsidRPr="00C84C30">
                    <w:rPr>
                      <w:rFonts w:ascii="Arial" w:hAnsi="Arial" w:cs="Arial" w:hint="cs"/>
                      <w:b/>
                      <w:bCs/>
                      <w:rtl/>
                    </w:rPr>
                    <w:t>كليةطبالأسنان</w:t>
                  </w:r>
                </w:p>
                <w:p w:rsidR="004F130D" w:rsidRPr="00BB36C8" w:rsidRDefault="004F130D" w:rsidP="00E92B72">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4F130D" w:rsidRPr="00B77FA3" w:rsidRDefault="004F130D" w:rsidP="00E92B72">
                  <w:pPr>
                    <w:spacing w:line="192" w:lineRule="auto"/>
                    <w:jc w:val="right"/>
                  </w:pPr>
                </w:p>
              </w:txbxContent>
            </v:textbox>
          </v:shape>
        </w:pict>
      </w:r>
      <w:r w:rsidRPr="003477FE">
        <w:rPr>
          <w:noProof/>
          <w:rtl/>
        </w:rPr>
        <w:drawing>
          <wp:anchor distT="0" distB="0" distL="114300" distR="114300" simplePos="0" relativeHeight="251674624" behindDoc="0" locked="0" layoutInCell="1" allowOverlap="1">
            <wp:simplePos x="0" y="0"/>
            <wp:positionH relativeFrom="column">
              <wp:posOffset>6094730</wp:posOffset>
            </wp:positionH>
            <wp:positionV relativeFrom="paragraph">
              <wp:posOffset>-561340</wp:posOffset>
            </wp:positionV>
            <wp:extent cx="658495" cy="922020"/>
            <wp:effectExtent l="0" t="0" r="0" b="0"/>
            <wp:wrapNone/>
            <wp:docPr id="12" name="صورة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uqu"/>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3827" r="25069"/>
                    <a:stretch>
                      <a:fillRect/>
                    </a:stretch>
                  </pic:blipFill>
                  <pic:spPr bwMode="auto">
                    <a:xfrm>
                      <a:off x="0" y="0"/>
                      <a:ext cx="658495" cy="92202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p>
    <w:p w:rsidR="00E92B72" w:rsidRDefault="00E92B72" w:rsidP="00E92B72">
      <w:pPr>
        <w:pStyle w:val="Heading3"/>
        <w:jc w:val="left"/>
        <w:rPr>
          <w:rFonts w:asciiTheme="minorBidi" w:hAnsiTheme="minorBidi" w:cstheme="minorBidi"/>
          <w:sz w:val="22"/>
          <w:szCs w:val="22"/>
        </w:rPr>
      </w:pPr>
    </w:p>
    <w:bookmarkEnd w:id="0"/>
    <w:p w:rsidR="00E92B72" w:rsidRDefault="00E92B72" w:rsidP="00E92B72">
      <w:pPr>
        <w:pStyle w:val="Heading3"/>
        <w:jc w:val="left"/>
        <w:rPr>
          <w:rFonts w:asciiTheme="minorBidi" w:hAnsiTheme="minorBidi" w:cstheme="minorBidi"/>
          <w:sz w:val="22"/>
          <w:szCs w:val="22"/>
        </w:rPr>
      </w:pPr>
    </w:p>
    <w:p w:rsidR="00E92B72" w:rsidRDefault="00E92B72" w:rsidP="00E92B72"/>
    <w:p w:rsidR="00E92B72" w:rsidRPr="00C42A62" w:rsidRDefault="00E92B72" w:rsidP="00E92B72">
      <w:pPr>
        <w:rPr>
          <w:sz w:val="22"/>
          <w:szCs w:val="22"/>
        </w:rPr>
      </w:pPr>
    </w:p>
    <w:p w:rsidR="00E92B72" w:rsidRPr="00C42A62" w:rsidRDefault="00E92B72" w:rsidP="00E92B72">
      <w:pPr>
        <w:rPr>
          <w:sz w:val="22"/>
          <w:szCs w:val="22"/>
        </w:rPr>
      </w:pPr>
    </w:p>
    <w:p w:rsidR="00E92B72" w:rsidRPr="00C42A62" w:rsidRDefault="00E92B72" w:rsidP="00E92B72">
      <w:pPr>
        <w:rPr>
          <w:sz w:val="22"/>
          <w:szCs w:val="22"/>
        </w:rPr>
      </w:pPr>
    </w:p>
    <w:p w:rsidR="00E92B72" w:rsidRPr="00C42A62" w:rsidRDefault="00E92B72" w:rsidP="00E92B72">
      <w:pPr>
        <w:rPr>
          <w:sz w:val="22"/>
          <w:szCs w:val="22"/>
        </w:rPr>
      </w:pPr>
    </w:p>
    <w:p w:rsidR="00E92B72" w:rsidRPr="00C42A62" w:rsidRDefault="00E92B72" w:rsidP="00E92B72">
      <w:pPr>
        <w:jc w:val="center"/>
        <w:rPr>
          <w:b/>
          <w:sz w:val="22"/>
          <w:szCs w:val="22"/>
        </w:rPr>
      </w:pPr>
      <w:r w:rsidRPr="00C42A62">
        <w:rPr>
          <w:b/>
          <w:sz w:val="22"/>
          <w:szCs w:val="22"/>
        </w:rPr>
        <w:t>Kingdom of Saudi Arabia</w:t>
      </w:r>
    </w:p>
    <w:p w:rsidR="00E92B72" w:rsidRPr="00C42A62" w:rsidRDefault="00E92B72" w:rsidP="00E92B72">
      <w:pPr>
        <w:jc w:val="center"/>
        <w:rPr>
          <w:b/>
          <w:sz w:val="22"/>
          <w:szCs w:val="22"/>
        </w:rPr>
      </w:pPr>
    </w:p>
    <w:p w:rsidR="00E92B72" w:rsidRPr="00C42A62" w:rsidRDefault="00E92B72" w:rsidP="00E92B72">
      <w:pPr>
        <w:jc w:val="center"/>
        <w:rPr>
          <w:b/>
          <w:sz w:val="22"/>
          <w:szCs w:val="22"/>
        </w:rPr>
      </w:pPr>
      <w:r w:rsidRPr="00C42A62">
        <w:rPr>
          <w:b/>
          <w:sz w:val="22"/>
          <w:szCs w:val="22"/>
        </w:rPr>
        <w:t>The National Commission for Academic Accreditation &amp; Assessment</w:t>
      </w:r>
    </w:p>
    <w:p w:rsidR="00E92B72" w:rsidRPr="00C42A62" w:rsidRDefault="00E92B72" w:rsidP="00E92B72">
      <w:pPr>
        <w:jc w:val="center"/>
        <w:rPr>
          <w:b/>
          <w:sz w:val="22"/>
          <w:szCs w:val="22"/>
        </w:rPr>
      </w:pPr>
    </w:p>
    <w:p w:rsidR="00E92B72" w:rsidRPr="00C42A62" w:rsidRDefault="00E92B72" w:rsidP="00E92B72">
      <w:pPr>
        <w:jc w:val="center"/>
        <w:rPr>
          <w:b/>
          <w:sz w:val="22"/>
          <w:szCs w:val="22"/>
        </w:rPr>
      </w:pPr>
    </w:p>
    <w:p w:rsidR="00E92B72" w:rsidRPr="00C42A62" w:rsidRDefault="00E92B72" w:rsidP="00E92B72">
      <w:pPr>
        <w:jc w:val="center"/>
        <w:rPr>
          <w:b/>
          <w:sz w:val="22"/>
          <w:szCs w:val="22"/>
        </w:rPr>
      </w:pPr>
    </w:p>
    <w:p w:rsidR="00E92B72" w:rsidRPr="00C42A62" w:rsidRDefault="00E92B72" w:rsidP="00E92B72">
      <w:pPr>
        <w:jc w:val="center"/>
        <w:rPr>
          <w:b/>
          <w:sz w:val="22"/>
          <w:szCs w:val="22"/>
        </w:rPr>
      </w:pPr>
      <w:r w:rsidRPr="00C42A62">
        <w:rPr>
          <w:b/>
          <w:sz w:val="22"/>
          <w:szCs w:val="22"/>
        </w:rPr>
        <w:t>Course Specifications</w:t>
      </w:r>
    </w:p>
    <w:p w:rsidR="00E92B72" w:rsidRPr="00C42A62" w:rsidRDefault="00E92B72" w:rsidP="00E92B72">
      <w:pPr>
        <w:jc w:val="center"/>
        <w:rPr>
          <w:b/>
          <w:sz w:val="22"/>
          <w:szCs w:val="22"/>
        </w:rPr>
      </w:pPr>
      <w:r w:rsidRPr="00C42A62">
        <w:rPr>
          <w:b/>
          <w:sz w:val="22"/>
          <w:szCs w:val="22"/>
        </w:rPr>
        <w:t>(CS)</w:t>
      </w:r>
    </w:p>
    <w:p w:rsidR="00E92B72" w:rsidRDefault="00E92B72" w:rsidP="00E92B72">
      <w:pPr>
        <w:jc w:val="center"/>
        <w:rPr>
          <w:b/>
          <w:sz w:val="22"/>
          <w:szCs w:val="22"/>
        </w:rPr>
      </w:pPr>
    </w:p>
    <w:p w:rsidR="00E92B72" w:rsidRDefault="00E92B72" w:rsidP="00E92B72">
      <w:pPr>
        <w:jc w:val="center"/>
        <w:rPr>
          <w:b/>
          <w:sz w:val="22"/>
          <w:szCs w:val="22"/>
        </w:rPr>
      </w:pPr>
    </w:p>
    <w:p w:rsidR="00E92B72" w:rsidRDefault="00E92B72" w:rsidP="00E92B72">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624"/>
        <w:gridCol w:w="3797"/>
      </w:tblGrid>
      <w:tr w:rsidR="00F17164" w:rsidTr="00A51F3F">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jc w:val="center"/>
              <w:rPr>
                <w:rFonts w:ascii="Arial" w:hAnsi="Arial" w:cs="Arial"/>
                <w:b/>
                <w:bCs/>
              </w:rPr>
            </w:pPr>
            <w:r>
              <w:rPr>
                <w:rFonts w:ascii="Arial" w:hAnsi="Arial" w:cs="Arial"/>
                <w:b/>
                <w:bCs/>
              </w:rPr>
              <w:t>Course Name</w:t>
            </w:r>
          </w:p>
        </w:tc>
        <w:tc>
          <w:tcPr>
            <w:tcW w:w="5421" w:type="dxa"/>
            <w:gridSpan w:val="2"/>
            <w:tcBorders>
              <w:top w:val="single" w:sz="4" w:space="0" w:color="auto"/>
              <w:left w:val="single" w:sz="4" w:space="0" w:color="auto"/>
              <w:bottom w:val="single" w:sz="4" w:space="0" w:color="auto"/>
              <w:right w:val="single" w:sz="4" w:space="0" w:color="auto"/>
            </w:tcBorders>
            <w:hideMark/>
          </w:tcPr>
          <w:p w:rsidR="00F17164" w:rsidRDefault="00F17164" w:rsidP="00A51F3F">
            <w:pPr>
              <w:jc w:val="center"/>
              <w:rPr>
                <w:rFonts w:asciiTheme="minorBidi" w:hAnsiTheme="minorBidi" w:cstheme="minorBidi"/>
                <w:sz w:val="22"/>
                <w:szCs w:val="22"/>
              </w:rPr>
            </w:pPr>
            <w:r w:rsidRPr="00D439BF">
              <w:rPr>
                <w:rFonts w:asciiTheme="minorBidi" w:hAnsiTheme="minorBidi" w:cstheme="minorBidi"/>
                <w:sz w:val="22"/>
                <w:szCs w:val="22"/>
              </w:rPr>
              <w:t>Preclinical Removable Prosth</w:t>
            </w:r>
            <w:r>
              <w:rPr>
                <w:rFonts w:asciiTheme="minorBidi" w:hAnsiTheme="minorBidi" w:cstheme="minorBidi"/>
                <w:sz w:val="22"/>
                <w:szCs w:val="22"/>
              </w:rPr>
              <w:t xml:space="preserve">odontics and Occlusion </w:t>
            </w:r>
          </w:p>
        </w:tc>
      </w:tr>
      <w:tr w:rsidR="00F17164" w:rsidTr="00A51F3F">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jc w:val="center"/>
              <w:rPr>
                <w:rFonts w:ascii="Arial" w:hAnsi="Arial" w:cs="Arial"/>
                <w:b/>
                <w:bCs/>
              </w:rPr>
            </w:pPr>
            <w:r>
              <w:rPr>
                <w:rFonts w:ascii="Arial" w:hAnsi="Arial" w:cs="Arial"/>
                <w:b/>
                <w:bCs/>
              </w:rPr>
              <w:t>Course Code</w:t>
            </w:r>
          </w:p>
        </w:tc>
        <w:tc>
          <w:tcPr>
            <w:tcW w:w="5421" w:type="dxa"/>
            <w:gridSpan w:val="2"/>
            <w:tcBorders>
              <w:top w:val="single" w:sz="4" w:space="0" w:color="auto"/>
              <w:left w:val="single" w:sz="4" w:space="0" w:color="auto"/>
              <w:bottom w:val="single" w:sz="4" w:space="0" w:color="auto"/>
              <w:right w:val="single" w:sz="4" w:space="0" w:color="auto"/>
            </w:tcBorders>
            <w:hideMark/>
          </w:tcPr>
          <w:p w:rsidR="00F17164" w:rsidRDefault="00E05B97" w:rsidP="00A51F3F">
            <w:pPr>
              <w:jc w:val="center"/>
            </w:pPr>
            <w:r>
              <w:t>19 03 42</w:t>
            </w:r>
            <w:r w:rsidR="00F17164">
              <w:t>0 05</w:t>
            </w:r>
          </w:p>
        </w:tc>
      </w:tr>
      <w:tr w:rsidR="00F17164" w:rsidTr="00A51F3F">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jc w:val="center"/>
              <w:rPr>
                <w:rFonts w:ascii="Arial" w:hAnsi="Arial" w:cs="Arial"/>
                <w:b/>
                <w:bCs/>
              </w:rPr>
            </w:pPr>
            <w:r>
              <w:rPr>
                <w:rFonts w:ascii="Arial" w:hAnsi="Arial" w:cs="Arial"/>
                <w:b/>
                <w:bCs/>
              </w:rPr>
              <w:t>Academic Level</w:t>
            </w:r>
          </w:p>
        </w:tc>
        <w:tc>
          <w:tcPr>
            <w:tcW w:w="5421" w:type="dxa"/>
            <w:gridSpan w:val="2"/>
            <w:tcBorders>
              <w:top w:val="single" w:sz="4" w:space="0" w:color="auto"/>
              <w:left w:val="single" w:sz="4" w:space="0" w:color="auto"/>
              <w:bottom w:val="single" w:sz="4" w:space="0" w:color="auto"/>
              <w:right w:val="single" w:sz="4" w:space="0" w:color="auto"/>
            </w:tcBorders>
            <w:hideMark/>
          </w:tcPr>
          <w:p w:rsidR="00F17164" w:rsidRDefault="00F17164" w:rsidP="00A51F3F">
            <w:pPr>
              <w:jc w:val="center"/>
            </w:pPr>
            <w:r>
              <w:t>4th Level</w:t>
            </w:r>
          </w:p>
        </w:tc>
      </w:tr>
      <w:tr w:rsidR="00F17164" w:rsidTr="00A51F3F">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jc w:val="center"/>
              <w:rPr>
                <w:rFonts w:ascii="Arial" w:hAnsi="Arial" w:cs="Arial"/>
                <w:b/>
                <w:bCs/>
              </w:rPr>
            </w:pPr>
            <w:r>
              <w:rPr>
                <w:rFonts w:ascii="Arial" w:hAnsi="Arial" w:cs="Arial"/>
                <w:b/>
                <w:bCs/>
              </w:rPr>
              <w:t>Semester</w:t>
            </w:r>
          </w:p>
        </w:tc>
        <w:tc>
          <w:tcPr>
            <w:tcW w:w="5421" w:type="dxa"/>
            <w:gridSpan w:val="2"/>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jc w:val="center"/>
              <w:rPr>
                <w:rFonts w:ascii="Arial" w:hAnsi="Arial" w:cs="Arial"/>
                <w:sz w:val="22"/>
                <w:szCs w:val="22"/>
              </w:rPr>
            </w:pPr>
            <w:r>
              <w:rPr>
                <w:rFonts w:ascii="Arial" w:hAnsi="Arial" w:cs="Arial"/>
                <w:sz w:val="22"/>
                <w:szCs w:val="22"/>
              </w:rPr>
              <w:t xml:space="preserve"> 1</w:t>
            </w:r>
            <w:r>
              <w:rPr>
                <w:rFonts w:ascii="Arial" w:hAnsi="Arial" w:cs="Arial"/>
                <w:sz w:val="22"/>
                <w:szCs w:val="22"/>
                <w:vertAlign w:val="superscript"/>
              </w:rPr>
              <w:t>st</w:t>
            </w:r>
            <w:r>
              <w:rPr>
                <w:rFonts w:ascii="Arial" w:hAnsi="Arial" w:cs="Arial"/>
                <w:sz w:val="22"/>
                <w:szCs w:val="22"/>
              </w:rPr>
              <w:t>&amp; 2</w:t>
            </w:r>
            <w:r>
              <w:rPr>
                <w:rFonts w:ascii="Arial" w:hAnsi="Arial" w:cs="Arial"/>
                <w:sz w:val="22"/>
                <w:szCs w:val="22"/>
                <w:vertAlign w:val="superscript"/>
              </w:rPr>
              <w:t>nd</w:t>
            </w:r>
          </w:p>
        </w:tc>
      </w:tr>
      <w:tr w:rsidR="00F17164" w:rsidTr="00A51F3F">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jc w:val="center"/>
              <w:rPr>
                <w:rFonts w:ascii="Arial" w:hAnsi="Arial" w:cs="Arial"/>
                <w:b/>
                <w:bCs/>
              </w:rPr>
            </w:pPr>
            <w:r>
              <w:rPr>
                <w:rFonts w:ascii="Arial" w:hAnsi="Arial" w:cs="Arial"/>
                <w:b/>
                <w:bCs/>
              </w:rPr>
              <w:t>Study Plan No</w:t>
            </w:r>
          </w:p>
        </w:tc>
        <w:tc>
          <w:tcPr>
            <w:tcW w:w="5421" w:type="dxa"/>
            <w:gridSpan w:val="2"/>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jc w:val="center"/>
              <w:rPr>
                <w:rFonts w:ascii="Arial" w:hAnsi="Arial" w:cs="Arial"/>
                <w:sz w:val="22"/>
                <w:szCs w:val="22"/>
              </w:rPr>
            </w:pPr>
            <w:r>
              <w:rPr>
                <w:rFonts w:ascii="Arial" w:hAnsi="Arial" w:cs="Arial"/>
                <w:sz w:val="22"/>
                <w:szCs w:val="22"/>
              </w:rPr>
              <w:t>33</w:t>
            </w:r>
          </w:p>
        </w:tc>
      </w:tr>
      <w:tr w:rsidR="00F17164" w:rsidTr="00A51F3F">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jc w:val="center"/>
              <w:rPr>
                <w:rFonts w:ascii="Arial" w:hAnsi="Arial" w:cs="Arial"/>
                <w:b/>
                <w:bCs/>
              </w:rPr>
            </w:pPr>
            <w:r>
              <w:rPr>
                <w:rFonts w:ascii="Arial" w:hAnsi="Arial"/>
                <w:b/>
                <w:bCs/>
                <w:color w:val="000000"/>
                <w:lang w:bidi="ar-EG"/>
              </w:rPr>
              <w:t>Department</w:t>
            </w:r>
          </w:p>
        </w:tc>
        <w:tc>
          <w:tcPr>
            <w:tcW w:w="5421" w:type="dxa"/>
            <w:gridSpan w:val="2"/>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jc w:val="center"/>
              <w:rPr>
                <w:rFonts w:ascii="Arial" w:hAnsi="Arial" w:cs="Arial"/>
                <w:sz w:val="22"/>
                <w:szCs w:val="22"/>
              </w:rPr>
            </w:pPr>
            <w:r>
              <w:rPr>
                <w:rFonts w:asciiTheme="majorBidi" w:hAnsiTheme="majorBidi" w:cstheme="majorBidi"/>
              </w:rPr>
              <w:t>Oral &amp; Maxillofacial Surgery and Rehabilitation</w:t>
            </w:r>
          </w:p>
        </w:tc>
      </w:tr>
      <w:tr w:rsidR="00F17164" w:rsidTr="00A51F3F">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jc w:val="center"/>
              <w:rPr>
                <w:rFonts w:ascii="Arial" w:hAnsi="Arial" w:cs="Arial"/>
                <w:b/>
                <w:bCs/>
              </w:rPr>
            </w:pPr>
            <w:r>
              <w:rPr>
                <w:rFonts w:ascii="Arial" w:hAnsi="Arial"/>
                <w:b/>
                <w:bCs/>
                <w:color w:val="000000"/>
                <w:lang w:bidi="ar-EG"/>
              </w:rPr>
              <w:t>Division</w:t>
            </w:r>
          </w:p>
        </w:tc>
        <w:tc>
          <w:tcPr>
            <w:tcW w:w="5421" w:type="dxa"/>
            <w:gridSpan w:val="2"/>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jc w:val="center"/>
              <w:rPr>
                <w:rFonts w:ascii="Arial" w:hAnsi="Arial" w:cs="Arial"/>
                <w:sz w:val="22"/>
                <w:szCs w:val="22"/>
              </w:rPr>
            </w:pPr>
            <w:r>
              <w:t>Removable Prosthodontics</w:t>
            </w:r>
          </w:p>
        </w:tc>
      </w:tr>
      <w:tr w:rsidR="00F17164" w:rsidTr="00A51F3F">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jc w:val="center"/>
              <w:rPr>
                <w:rFonts w:ascii="Arial" w:hAnsi="Arial" w:cs="Arial"/>
                <w:b/>
                <w:bCs/>
              </w:rPr>
            </w:pPr>
            <w:r>
              <w:rPr>
                <w:rFonts w:ascii="Arial" w:hAnsi="Arial" w:cs="Arial"/>
                <w:b/>
                <w:bCs/>
              </w:rPr>
              <w:t>Academic Year</w:t>
            </w:r>
          </w:p>
        </w:tc>
        <w:tc>
          <w:tcPr>
            <w:tcW w:w="5421" w:type="dxa"/>
            <w:gridSpan w:val="2"/>
            <w:tcBorders>
              <w:top w:val="single" w:sz="4" w:space="0" w:color="auto"/>
              <w:left w:val="single" w:sz="4" w:space="0" w:color="auto"/>
              <w:bottom w:val="single" w:sz="4" w:space="0" w:color="auto"/>
              <w:right w:val="single" w:sz="4" w:space="0" w:color="auto"/>
            </w:tcBorders>
            <w:vAlign w:val="center"/>
            <w:hideMark/>
          </w:tcPr>
          <w:p w:rsidR="00F17164" w:rsidRDefault="00806220" w:rsidP="002E4B66">
            <w:pPr>
              <w:jc w:val="center"/>
              <w:rPr>
                <w:rFonts w:ascii="Arial" w:hAnsi="Arial" w:cs="Arial"/>
                <w:sz w:val="22"/>
                <w:szCs w:val="22"/>
              </w:rPr>
            </w:pPr>
            <w:r>
              <w:rPr>
                <w:rFonts w:ascii="Arial" w:hAnsi="Arial" w:cs="Arial"/>
                <w:sz w:val="22"/>
                <w:szCs w:val="22"/>
              </w:rPr>
              <w:t>201</w:t>
            </w:r>
            <w:r w:rsidR="002E4B66">
              <w:rPr>
                <w:rFonts w:ascii="Arial" w:hAnsi="Arial" w:cs="Arial"/>
                <w:sz w:val="22"/>
                <w:szCs w:val="22"/>
              </w:rPr>
              <w:t>8</w:t>
            </w:r>
            <w:r>
              <w:rPr>
                <w:rFonts w:ascii="Arial" w:hAnsi="Arial" w:cs="Arial"/>
                <w:sz w:val="22"/>
                <w:szCs w:val="22"/>
              </w:rPr>
              <w:t>-201</w:t>
            </w:r>
            <w:r w:rsidR="002E4B66">
              <w:rPr>
                <w:rFonts w:ascii="Arial" w:hAnsi="Arial" w:cs="Arial"/>
                <w:sz w:val="22"/>
                <w:szCs w:val="22"/>
              </w:rPr>
              <w:t>9</w:t>
            </w:r>
            <w:r>
              <w:rPr>
                <w:rFonts w:ascii="Arial" w:hAnsi="Arial" w:cs="Arial"/>
                <w:sz w:val="22"/>
                <w:szCs w:val="22"/>
              </w:rPr>
              <w:t xml:space="preserve"> AD – 143</w:t>
            </w:r>
            <w:r w:rsidR="002E4B66">
              <w:rPr>
                <w:rFonts w:ascii="Arial" w:hAnsi="Arial" w:cs="Arial"/>
                <w:sz w:val="22"/>
                <w:szCs w:val="22"/>
              </w:rPr>
              <w:t>9</w:t>
            </w:r>
            <w:r>
              <w:rPr>
                <w:rFonts w:ascii="Arial" w:hAnsi="Arial" w:cs="Arial"/>
                <w:sz w:val="22"/>
                <w:szCs w:val="22"/>
              </w:rPr>
              <w:t xml:space="preserve"> -14</w:t>
            </w:r>
            <w:r w:rsidR="002E4B66">
              <w:rPr>
                <w:rFonts w:ascii="Arial" w:hAnsi="Arial" w:cs="Arial"/>
                <w:sz w:val="22"/>
                <w:szCs w:val="22"/>
              </w:rPr>
              <w:t>40</w:t>
            </w:r>
            <w:r w:rsidR="00F17164">
              <w:rPr>
                <w:rFonts w:ascii="Arial" w:hAnsi="Arial" w:cs="Arial"/>
                <w:sz w:val="22"/>
                <w:szCs w:val="22"/>
              </w:rPr>
              <w:t xml:space="preserve"> AH</w:t>
            </w:r>
          </w:p>
        </w:tc>
      </w:tr>
      <w:tr w:rsidR="00F17164" w:rsidTr="00A51F3F">
        <w:trPr>
          <w:jc w:val="center"/>
        </w:trPr>
        <w:tc>
          <w:tcPr>
            <w:tcW w:w="2358" w:type="dxa"/>
            <w:vMerge w:val="restart"/>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jc w:val="center"/>
              <w:rPr>
                <w:rFonts w:ascii="Arial" w:hAnsi="Arial" w:cs="Arial"/>
                <w:b/>
                <w:bCs/>
              </w:rPr>
            </w:pPr>
            <w:r>
              <w:rPr>
                <w:rFonts w:ascii="Arial" w:hAnsi="Arial" w:cs="Arial"/>
                <w:b/>
                <w:bCs/>
              </w:rPr>
              <w:t>Contact hours</w:t>
            </w:r>
          </w:p>
        </w:tc>
        <w:tc>
          <w:tcPr>
            <w:tcW w:w="1624" w:type="dxa"/>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jc w:val="center"/>
              <w:rPr>
                <w:rFonts w:ascii="Arial" w:hAnsi="Arial" w:cs="Arial"/>
                <w:color w:val="000000"/>
                <w:lang w:bidi="ar-EG"/>
              </w:rPr>
            </w:pPr>
            <w:r>
              <w:rPr>
                <w:rFonts w:ascii="Arial" w:hAnsi="Arial" w:cs="Arial"/>
                <w:color w:val="000000"/>
                <w:lang w:bidi="ar-EG"/>
              </w:rPr>
              <w:t>Theoretical</w:t>
            </w:r>
          </w:p>
        </w:tc>
        <w:tc>
          <w:tcPr>
            <w:tcW w:w="3797" w:type="dxa"/>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jc w:val="center"/>
              <w:rPr>
                <w:rFonts w:ascii="Arial" w:hAnsi="Arial" w:cs="Arial"/>
                <w:color w:val="000000"/>
                <w:lang w:bidi="ar-EG"/>
              </w:rPr>
            </w:pPr>
            <w:r>
              <w:rPr>
                <w:rFonts w:ascii="Arial" w:hAnsi="Arial" w:cs="Arial"/>
                <w:color w:val="000000"/>
                <w:lang w:bidi="ar-EG"/>
              </w:rPr>
              <w:t>2 / week</w:t>
            </w:r>
          </w:p>
        </w:tc>
      </w:tr>
      <w:tr w:rsidR="00F17164" w:rsidTr="00A51F3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rPr>
                <w:rFonts w:ascii="Arial" w:hAnsi="Arial" w:cs="Arial"/>
                <w:b/>
                <w:bCs/>
              </w:rPr>
            </w:pPr>
          </w:p>
        </w:tc>
        <w:tc>
          <w:tcPr>
            <w:tcW w:w="1624" w:type="dxa"/>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jc w:val="center"/>
              <w:rPr>
                <w:rFonts w:ascii="Arial" w:hAnsi="Arial" w:cs="Arial"/>
                <w:color w:val="000000"/>
                <w:lang w:bidi="ar-EG"/>
              </w:rPr>
            </w:pPr>
            <w:r>
              <w:rPr>
                <w:rFonts w:ascii="Arial" w:hAnsi="Arial" w:cs="Arial"/>
                <w:color w:val="000000"/>
                <w:lang w:bidi="ar-EG"/>
              </w:rPr>
              <w:t>Practical</w:t>
            </w:r>
          </w:p>
        </w:tc>
        <w:tc>
          <w:tcPr>
            <w:tcW w:w="3797" w:type="dxa"/>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jc w:val="center"/>
              <w:rPr>
                <w:rFonts w:ascii="Arial" w:hAnsi="Arial" w:cs="Arial"/>
                <w:color w:val="000000"/>
                <w:lang w:bidi="ar-EG"/>
              </w:rPr>
            </w:pPr>
            <w:r>
              <w:rPr>
                <w:rFonts w:ascii="Arial" w:hAnsi="Arial" w:cs="Arial"/>
                <w:color w:val="000000"/>
                <w:lang w:bidi="ar-EG"/>
              </w:rPr>
              <w:t>3 / week</w:t>
            </w:r>
          </w:p>
        </w:tc>
      </w:tr>
      <w:tr w:rsidR="00F17164" w:rsidTr="00A51F3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rPr>
                <w:rFonts w:ascii="Arial" w:hAnsi="Arial" w:cs="Arial"/>
                <w:b/>
                <w:bCs/>
              </w:rPr>
            </w:pPr>
          </w:p>
        </w:tc>
        <w:tc>
          <w:tcPr>
            <w:tcW w:w="1624" w:type="dxa"/>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jc w:val="center"/>
              <w:rPr>
                <w:rFonts w:ascii="Arial" w:hAnsi="Arial" w:cs="Arial"/>
                <w:color w:val="000000"/>
                <w:lang w:bidi="ar-EG"/>
              </w:rPr>
            </w:pPr>
            <w:r>
              <w:rPr>
                <w:rFonts w:ascii="Arial" w:hAnsi="Arial" w:cs="Arial"/>
                <w:color w:val="000000"/>
                <w:lang w:bidi="ar-EG"/>
              </w:rPr>
              <w:t>Clinical</w:t>
            </w:r>
          </w:p>
        </w:tc>
        <w:tc>
          <w:tcPr>
            <w:tcW w:w="3797" w:type="dxa"/>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jc w:val="center"/>
              <w:rPr>
                <w:rFonts w:ascii="Arial" w:hAnsi="Arial" w:cs="Arial"/>
                <w:color w:val="000000"/>
                <w:lang w:bidi="ar-EG"/>
              </w:rPr>
            </w:pPr>
            <w:r>
              <w:rPr>
                <w:rFonts w:ascii="Arial" w:hAnsi="Arial" w:cs="Arial"/>
                <w:color w:val="000000"/>
                <w:lang w:bidi="ar-EG"/>
              </w:rPr>
              <w:t>Non / week</w:t>
            </w:r>
          </w:p>
        </w:tc>
      </w:tr>
      <w:tr w:rsidR="00F17164" w:rsidTr="00A51F3F">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jc w:val="center"/>
              <w:rPr>
                <w:rFonts w:ascii="Arial" w:hAnsi="Arial" w:cs="Arial"/>
                <w:b/>
                <w:bCs/>
              </w:rPr>
            </w:pPr>
            <w:r>
              <w:rPr>
                <w:rFonts w:ascii="Arial" w:hAnsi="Arial" w:cs="Arial"/>
                <w:b/>
                <w:bCs/>
              </w:rPr>
              <w:t>Total Contact Hrs</w:t>
            </w:r>
          </w:p>
        </w:tc>
        <w:tc>
          <w:tcPr>
            <w:tcW w:w="5421" w:type="dxa"/>
            <w:gridSpan w:val="2"/>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jc w:val="center"/>
              <w:rPr>
                <w:rFonts w:ascii="Arial" w:hAnsi="Arial" w:cs="Arial"/>
                <w:color w:val="000000"/>
                <w:lang w:bidi="ar-EG"/>
              </w:rPr>
            </w:pPr>
            <w:r>
              <w:rPr>
                <w:rFonts w:ascii="Arial" w:hAnsi="Arial" w:cs="Arial"/>
                <w:color w:val="000000"/>
                <w:lang w:bidi="ar-EG"/>
              </w:rPr>
              <w:t>5 / week</w:t>
            </w:r>
          </w:p>
        </w:tc>
      </w:tr>
      <w:tr w:rsidR="00F17164" w:rsidTr="00A51F3F">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jc w:val="center"/>
              <w:rPr>
                <w:rFonts w:ascii="Arial" w:hAnsi="Arial" w:cs="Arial"/>
                <w:b/>
                <w:bCs/>
              </w:rPr>
            </w:pPr>
            <w:r>
              <w:rPr>
                <w:rFonts w:ascii="Arial" w:hAnsi="Arial" w:cs="Arial"/>
                <w:b/>
                <w:bCs/>
              </w:rPr>
              <w:t>Total Credit Hrs</w:t>
            </w:r>
          </w:p>
        </w:tc>
        <w:tc>
          <w:tcPr>
            <w:tcW w:w="5421" w:type="dxa"/>
            <w:gridSpan w:val="2"/>
            <w:tcBorders>
              <w:top w:val="single" w:sz="4" w:space="0" w:color="auto"/>
              <w:left w:val="single" w:sz="4" w:space="0" w:color="auto"/>
              <w:bottom w:val="single" w:sz="4" w:space="0" w:color="auto"/>
              <w:right w:val="single" w:sz="4" w:space="0" w:color="auto"/>
            </w:tcBorders>
            <w:vAlign w:val="center"/>
            <w:hideMark/>
          </w:tcPr>
          <w:p w:rsidR="00F17164" w:rsidRDefault="00F17164" w:rsidP="00A51F3F">
            <w:pPr>
              <w:jc w:val="center"/>
              <w:rPr>
                <w:rFonts w:ascii="Arial" w:hAnsi="Arial" w:cs="Arial"/>
                <w:color w:val="000000"/>
                <w:lang w:bidi="ar-EG"/>
              </w:rPr>
            </w:pPr>
            <w:r>
              <w:rPr>
                <w:rFonts w:ascii="Arial" w:hAnsi="Arial" w:cs="Arial"/>
                <w:color w:val="000000"/>
                <w:lang w:bidi="ar-EG"/>
              </w:rPr>
              <w:t>7</w:t>
            </w:r>
          </w:p>
        </w:tc>
      </w:tr>
    </w:tbl>
    <w:p w:rsidR="00E92B72" w:rsidRDefault="00E92B72" w:rsidP="00E92B72">
      <w:pPr>
        <w:jc w:val="center"/>
        <w:rPr>
          <w:b/>
          <w:sz w:val="22"/>
          <w:szCs w:val="22"/>
        </w:rPr>
      </w:pPr>
    </w:p>
    <w:p w:rsidR="00E92B72" w:rsidRPr="00C42A62" w:rsidRDefault="00E92B72" w:rsidP="00E92B72">
      <w:pPr>
        <w:jc w:val="center"/>
        <w:rPr>
          <w:b/>
          <w:sz w:val="22"/>
          <w:szCs w:val="22"/>
        </w:rPr>
      </w:pPr>
    </w:p>
    <w:p w:rsidR="00E92B72" w:rsidRPr="00C42A62" w:rsidRDefault="00E92B72" w:rsidP="00E92B72">
      <w:pPr>
        <w:jc w:val="center"/>
        <w:rPr>
          <w:b/>
          <w:sz w:val="22"/>
          <w:szCs w:val="22"/>
        </w:rPr>
      </w:pPr>
    </w:p>
    <w:p w:rsidR="00E92B72" w:rsidRDefault="00E92B72" w:rsidP="00E92B72">
      <w:pPr>
        <w:jc w:val="center"/>
        <w:rPr>
          <w:b/>
          <w:sz w:val="22"/>
          <w:szCs w:val="22"/>
        </w:rPr>
      </w:pPr>
    </w:p>
    <w:p w:rsidR="00E92B72" w:rsidRDefault="00E92B72" w:rsidP="00E92B72">
      <w:pPr>
        <w:jc w:val="center"/>
        <w:rPr>
          <w:b/>
          <w:sz w:val="22"/>
          <w:szCs w:val="22"/>
        </w:rPr>
      </w:pPr>
    </w:p>
    <w:p w:rsidR="00E92B72" w:rsidRDefault="00E92B72" w:rsidP="00E92B72">
      <w:pPr>
        <w:jc w:val="center"/>
        <w:rPr>
          <w:b/>
          <w:sz w:val="22"/>
          <w:szCs w:val="22"/>
        </w:rPr>
      </w:pPr>
    </w:p>
    <w:p w:rsidR="00E92B72" w:rsidRDefault="00E92B72" w:rsidP="00E92B72">
      <w:pPr>
        <w:jc w:val="center"/>
        <w:rPr>
          <w:b/>
          <w:sz w:val="22"/>
          <w:szCs w:val="22"/>
        </w:rPr>
      </w:pPr>
    </w:p>
    <w:p w:rsidR="00E92B72" w:rsidRDefault="00E92B72" w:rsidP="00E92B72">
      <w:pPr>
        <w:jc w:val="center"/>
        <w:rPr>
          <w:b/>
          <w:sz w:val="22"/>
          <w:szCs w:val="22"/>
        </w:rPr>
      </w:pPr>
    </w:p>
    <w:p w:rsidR="00E92B72" w:rsidRDefault="00E92B72" w:rsidP="00E92B72">
      <w:pPr>
        <w:jc w:val="center"/>
        <w:rPr>
          <w:b/>
          <w:sz w:val="22"/>
          <w:szCs w:val="22"/>
        </w:rPr>
      </w:pPr>
    </w:p>
    <w:p w:rsidR="00E92B72" w:rsidRDefault="00E92B72" w:rsidP="00E92B72">
      <w:pPr>
        <w:jc w:val="center"/>
        <w:rPr>
          <w:b/>
          <w:sz w:val="22"/>
          <w:szCs w:val="22"/>
        </w:rPr>
      </w:pPr>
    </w:p>
    <w:p w:rsidR="00E92B72" w:rsidRDefault="00E92B72" w:rsidP="00E92B72">
      <w:pPr>
        <w:jc w:val="center"/>
        <w:rPr>
          <w:b/>
          <w:sz w:val="22"/>
          <w:szCs w:val="22"/>
        </w:rPr>
      </w:pPr>
    </w:p>
    <w:p w:rsidR="00F17164" w:rsidRDefault="00F17164" w:rsidP="00E92B72">
      <w:pPr>
        <w:jc w:val="center"/>
        <w:rPr>
          <w:b/>
          <w:sz w:val="22"/>
          <w:szCs w:val="22"/>
        </w:rPr>
      </w:pPr>
    </w:p>
    <w:p w:rsidR="00E92B72" w:rsidRDefault="00E92B72" w:rsidP="00E92B72">
      <w:pPr>
        <w:jc w:val="center"/>
        <w:rPr>
          <w:b/>
          <w:sz w:val="22"/>
          <w:szCs w:val="22"/>
        </w:rPr>
      </w:pPr>
    </w:p>
    <w:p w:rsidR="00E92B72" w:rsidRDefault="00E92B72" w:rsidP="00E92B72">
      <w:pPr>
        <w:jc w:val="center"/>
        <w:rPr>
          <w:b/>
          <w:sz w:val="22"/>
          <w:szCs w:val="22"/>
        </w:rPr>
      </w:pPr>
    </w:p>
    <w:p w:rsidR="00E92B72" w:rsidRDefault="00E92B72" w:rsidP="00E92B72">
      <w:pPr>
        <w:jc w:val="center"/>
        <w:rPr>
          <w:b/>
          <w:sz w:val="22"/>
          <w:szCs w:val="22"/>
        </w:rPr>
      </w:pPr>
    </w:p>
    <w:p w:rsidR="00E92B72" w:rsidRDefault="00E92B72" w:rsidP="00E92B72">
      <w:pPr>
        <w:jc w:val="center"/>
        <w:rPr>
          <w:b/>
          <w:sz w:val="22"/>
          <w:szCs w:val="22"/>
        </w:rPr>
      </w:pPr>
    </w:p>
    <w:p w:rsidR="00E92B72" w:rsidRPr="0068070F" w:rsidRDefault="00E92B72" w:rsidP="00E92B72">
      <w:pPr>
        <w:rPr>
          <w:rFonts w:asciiTheme="minorBidi" w:hAnsiTheme="minorBidi" w:cstheme="minorBidi"/>
          <w:sz w:val="22"/>
          <w:szCs w:val="22"/>
        </w:rPr>
      </w:pPr>
      <w:r>
        <w:rPr>
          <w:rFonts w:asciiTheme="minorBidi" w:hAnsiTheme="minorBidi" w:cstheme="minorBidi"/>
          <w:sz w:val="22"/>
          <w:szCs w:val="22"/>
        </w:rPr>
        <w:t xml:space="preserve">                                                                                                               UQU-DENT:F0401-01/02</w:t>
      </w:r>
    </w:p>
    <w:p w:rsidR="004E17A4" w:rsidRPr="00CE763F" w:rsidRDefault="00E92B72" w:rsidP="00F17164">
      <w:pPr>
        <w:spacing w:before="240" w:after="100" w:afterAutospacing="1" w:line="360" w:lineRule="auto"/>
        <w:jc w:val="center"/>
        <w:rPr>
          <w:rFonts w:asciiTheme="majorBidi" w:hAnsiTheme="majorBidi" w:cstheme="majorBidi"/>
          <w:b/>
          <w:bCs/>
          <w:sz w:val="22"/>
          <w:szCs w:val="22"/>
        </w:rPr>
      </w:pPr>
      <w:r>
        <w:rPr>
          <w:rFonts w:asciiTheme="majorBidi" w:hAnsiTheme="majorBidi" w:cstheme="majorBidi"/>
          <w:b/>
          <w:bCs/>
          <w:color w:val="000000"/>
          <w:sz w:val="22"/>
          <w:szCs w:val="22"/>
          <w:lang w:val="en-AU"/>
        </w:rPr>
        <w:lastRenderedPageBreak/>
        <w:t>Course Specifications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4E17A4" w:rsidRPr="00CE763F" w:rsidTr="00A6195D">
        <w:tc>
          <w:tcPr>
            <w:tcW w:w="9450" w:type="dxa"/>
          </w:tcPr>
          <w:p w:rsidR="001E3887" w:rsidRPr="005C7940" w:rsidRDefault="004E17A4" w:rsidP="002C23CF">
            <w:pPr>
              <w:rPr>
                <w:rFonts w:asciiTheme="majorBidi" w:hAnsiTheme="majorBidi" w:cstheme="majorBidi"/>
                <w:color w:val="000000"/>
                <w:sz w:val="22"/>
                <w:szCs w:val="22"/>
                <w:lang w:val="en-AU"/>
              </w:rPr>
            </w:pPr>
            <w:r w:rsidRPr="005C7940">
              <w:rPr>
                <w:rFonts w:asciiTheme="majorBidi" w:hAnsiTheme="majorBidi" w:cstheme="majorBidi"/>
                <w:b/>
                <w:bCs/>
                <w:sz w:val="22"/>
                <w:szCs w:val="22"/>
              </w:rPr>
              <w:t>Institution</w:t>
            </w:r>
            <w:r w:rsidR="002C23CF" w:rsidRPr="005C7940">
              <w:rPr>
                <w:rFonts w:asciiTheme="majorBidi" w:hAnsiTheme="majorBidi" w:cstheme="majorBidi"/>
                <w:b/>
                <w:bCs/>
                <w:sz w:val="22"/>
                <w:szCs w:val="22"/>
              </w:rPr>
              <w:t>:</w:t>
            </w:r>
          </w:p>
          <w:p w:rsidR="004E17A4" w:rsidRPr="005C7940" w:rsidRDefault="002C23CF" w:rsidP="005C7940">
            <w:pPr>
              <w:rPr>
                <w:rFonts w:asciiTheme="majorBidi" w:hAnsiTheme="majorBidi" w:cstheme="majorBidi"/>
                <w:sz w:val="22"/>
                <w:szCs w:val="22"/>
              </w:rPr>
            </w:pPr>
            <w:r w:rsidRPr="005C7940">
              <w:rPr>
                <w:rFonts w:asciiTheme="majorBidi" w:hAnsiTheme="majorBidi" w:cstheme="majorBidi"/>
                <w:b/>
                <w:bCs/>
                <w:color w:val="000000"/>
                <w:sz w:val="22"/>
                <w:szCs w:val="22"/>
                <w:lang w:val="en-AU"/>
              </w:rPr>
              <w:t>Umm Al-Qura University</w:t>
            </w:r>
            <w:r w:rsidR="00A6195D" w:rsidRPr="005C7940">
              <w:rPr>
                <w:rFonts w:asciiTheme="majorBidi" w:hAnsiTheme="majorBidi" w:cstheme="majorBidi"/>
                <w:sz w:val="22"/>
                <w:szCs w:val="22"/>
              </w:rPr>
              <w:t xml:space="preserve">                                             Date</w:t>
            </w:r>
            <w:r w:rsidR="00BE7C71" w:rsidRPr="005C7940">
              <w:rPr>
                <w:rFonts w:asciiTheme="majorBidi" w:hAnsiTheme="majorBidi" w:cstheme="majorBidi"/>
                <w:sz w:val="22"/>
                <w:szCs w:val="22"/>
              </w:rPr>
              <w:t xml:space="preserve"> of Report</w:t>
            </w:r>
            <w:r w:rsidRPr="005C7940">
              <w:rPr>
                <w:rFonts w:asciiTheme="majorBidi" w:hAnsiTheme="majorBidi" w:cstheme="majorBidi"/>
                <w:sz w:val="22"/>
                <w:szCs w:val="22"/>
              </w:rPr>
              <w:t xml:space="preserve">: </w:t>
            </w:r>
            <w:r w:rsidR="005C7940" w:rsidRPr="005C7940">
              <w:rPr>
                <w:rFonts w:asciiTheme="majorBidi" w:hAnsiTheme="majorBidi" w:cstheme="majorBidi"/>
                <w:sz w:val="22"/>
                <w:szCs w:val="22"/>
              </w:rPr>
              <w:t>23</w:t>
            </w:r>
            <w:r w:rsidR="00E92B72" w:rsidRPr="005C7940">
              <w:rPr>
                <w:rFonts w:asciiTheme="majorBidi" w:hAnsiTheme="majorBidi" w:cstheme="majorBidi"/>
                <w:sz w:val="22"/>
                <w:szCs w:val="22"/>
              </w:rPr>
              <w:t>/</w:t>
            </w:r>
            <w:r w:rsidR="005C7940" w:rsidRPr="005C7940">
              <w:rPr>
                <w:rFonts w:asciiTheme="majorBidi" w:hAnsiTheme="majorBidi" w:cstheme="majorBidi"/>
                <w:sz w:val="22"/>
                <w:szCs w:val="22"/>
              </w:rPr>
              <w:t>05</w:t>
            </w:r>
            <w:r w:rsidR="00E92B72" w:rsidRPr="005C7940">
              <w:rPr>
                <w:rFonts w:asciiTheme="majorBidi" w:hAnsiTheme="majorBidi" w:cstheme="majorBidi"/>
                <w:sz w:val="22"/>
                <w:szCs w:val="22"/>
              </w:rPr>
              <w:t>/201</w:t>
            </w:r>
            <w:r w:rsidR="005C7940" w:rsidRPr="005C7940">
              <w:rPr>
                <w:rFonts w:asciiTheme="majorBidi" w:hAnsiTheme="majorBidi" w:cstheme="majorBidi"/>
                <w:sz w:val="22"/>
                <w:szCs w:val="22"/>
              </w:rPr>
              <w:t>8</w:t>
            </w:r>
          </w:p>
        </w:tc>
      </w:tr>
      <w:tr w:rsidR="004E17A4" w:rsidRPr="00CE763F" w:rsidTr="00A6195D">
        <w:tc>
          <w:tcPr>
            <w:tcW w:w="9450" w:type="dxa"/>
          </w:tcPr>
          <w:p w:rsidR="005C23BE" w:rsidRPr="00CE763F" w:rsidRDefault="004E17A4" w:rsidP="00BF2722">
            <w:pPr>
              <w:rPr>
                <w:rFonts w:asciiTheme="majorBidi" w:hAnsiTheme="majorBidi" w:cstheme="majorBidi"/>
                <w:sz w:val="22"/>
                <w:szCs w:val="22"/>
              </w:rPr>
            </w:pPr>
            <w:r w:rsidRPr="001E3887">
              <w:rPr>
                <w:rFonts w:asciiTheme="majorBidi" w:hAnsiTheme="majorBidi" w:cstheme="majorBidi"/>
                <w:b/>
                <w:bCs/>
                <w:sz w:val="22"/>
                <w:szCs w:val="22"/>
              </w:rPr>
              <w:t>College/Department</w:t>
            </w:r>
            <w:r w:rsidR="002C23CF" w:rsidRPr="00CE763F">
              <w:rPr>
                <w:rFonts w:asciiTheme="majorBidi" w:hAnsiTheme="majorBidi" w:cstheme="majorBidi"/>
                <w:color w:val="000000"/>
                <w:sz w:val="22"/>
                <w:szCs w:val="22"/>
                <w:lang w:val="en-AU"/>
              </w:rPr>
              <w:t xml:space="preserve">: Faculty of Dentistry/ Oral </w:t>
            </w:r>
            <w:r w:rsidR="00BF2722">
              <w:rPr>
                <w:rFonts w:asciiTheme="majorBidi" w:hAnsiTheme="majorBidi" w:cstheme="majorBidi"/>
                <w:color w:val="000000"/>
                <w:sz w:val="22"/>
                <w:szCs w:val="22"/>
                <w:lang w:val="en-AU"/>
              </w:rPr>
              <w:t>&amp;</w:t>
            </w:r>
            <w:r w:rsidR="002C23CF" w:rsidRPr="00CE763F">
              <w:rPr>
                <w:rFonts w:asciiTheme="majorBidi" w:hAnsiTheme="majorBidi" w:cstheme="majorBidi"/>
                <w:color w:val="000000"/>
                <w:sz w:val="22"/>
                <w:szCs w:val="22"/>
                <w:lang w:val="en-AU"/>
              </w:rPr>
              <w:t xml:space="preserve"> Maxillofacial </w:t>
            </w:r>
            <w:r w:rsidR="004F130D" w:rsidRPr="00CE763F">
              <w:rPr>
                <w:rFonts w:asciiTheme="majorBidi" w:hAnsiTheme="majorBidi" w:cstheme="majorBidi"/>
                <w:color w:val="000000"/>
                <w:sz w:val="22"/>
                <w:szCs w:val="22"/>
                <w:lang w:val="en-AU"/>
              </w:rPr>
              <w:t xml:space="preserve">Surgery </w:t>
            </w:r>
            <w:r w:rsidR="002552A8">
              <w:rPr>
                <w:rFonts w:asciiTheme="majorBidi" w:hAnsiTheme="majorBidi" w:cstheme="majorBidi"/>
                <w:color w:val="000000"/>
                <w:sz w:val="22"/>
                <w:szCs w:val="22"/>
                <w:lang w:val="en-AU"/>
              </w:rPr>
              <w:t xml:space="preserve">and rehabilitation </w:t>
            </w:r>
            <w:r w:rsidR="004F130D" w:rsidRPr="00CE763F">
              <w:rPr>
                <w:rFonts w:asciiTheme="majorBidi" w:hAnsiTheme="majorBidi" w:cstheme="majorBidi"/>
                <w:color w:val="000000"/>
                <w:sz w:val="22"/>
                <w:szCs w:val="22"/>
                <w:lang w:val="en-AU"/>
              </w:rPr>
              <w:t>Department</w:t>
            </w:r>
          </w:p>
        </w:tc>
      </w:tr>
    </w:tbl>
    <w:p w:rsidR="00B15CC9" w:rsidRPr="00CE763F" w:rsidRDefault="004E17A4" w:rsidP="00E8619E">
      <w:pPr>
        <w:rPr>
          <w:rFonts w:asciiTheme="majorBidi" w:hAnsiTheme="majorBidi" w:cstheme="majorBidi"/>
          <w:sz w:val="22"/>
          <w:szCs w:val="22"/>
        </w:rPr>
      </w:pPr>
      <w:r w:rsidRPr="00CE763F">
        <w:rPr>
          <w:rFonts w:asciiTheme="majorBidi" w:hAnsiTheme="majorBidi" w:cstheme="majorBidi"/>
          <w:b/>
          <w:bCs/>
          <w:sz w:val="22"/>
          <w:szCs w:val="22"/>
        </w:rPr>
        <w:t>A</w:t>
      </w:r>
      <w:r w:rsidR="00B15CC9" w:rsidRPr="00CE763F">
        <w:rPr>
          <w:rFonts w:asciiTheme="majorBidi" w:hAnsiTheme="majorBidi" w:cstheme="majorBidi"/>
          <w:b/>
          <w:bCs/>
          <w:sz w:val="22"/>
          <w:szCs w:val="22"/>
        </w:rPr>
        <w:t>.</w:t>
      </w:r>
      <w:r w:rsidRPr="00CE763F">
        <w:rPr>
          <w:rFonts w:asciiTheme="majorBidi" w:hAnsiTheme="majorBidi" w:cstheme="majorBidi"/>
          <w:b/>
          <w:bCs/>
          <w:sz w:val="22"/>
          <w:szCs w:val="22"/>
        </w:rPr>
        <w:t xml:space="preserve"> Course Identification and General Information</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CE763F" w:rsidTr="00A6195D">
        <w:tc>
          <w:tcPr>
            <w:tcW w:w="9450" w:type="dxa"/>
          </w:tcPr>
          <w:p w:rsidR="00A6195D" w:rsidRPr="00CE763F" w:rsidRDefault="004E17A4" w:rsidP="00E8619E">
            <w:pPr>
              <w:rPr>
                <w:rFonts w:asciiTheme="majorBidi" w:hAnsiTheme="majorBidi" w:cstheme="majorBidi"/>
                <w:sz w:val="22"/>
                <w:szCs w:val="22"/>
              </w:rPr>
            </w:pPr>
            <w:r w:rsidRPr="001E3887">
              <w:rPr>
                <w:rFonts w:asciiTheme="majorBidi" w:hAnsiTheme="majorBidi" w:cstheme="majorBidi"/>
                <w:b/>
                <w:bCs/>
                <w:sz w:val="22"/>
                <w:szCs w:val="22"/>
              </w:rPr>
              <w:t xml:space="preserve">Course title and </w:t>
            </w:r>
            <w:r w:rsidR="004F130D" w:rsidRPr="001E3887">
              <w:rPr>
                <w:rFonts w:asciiTheme="majorBidi" w:hAnsiTheme="majorBidi" w:cstheme="majorBidi"/>
                <w:b/>
                <w:bCs/>
                <w:sz w:val="22"/>
                <w:szCs w:val="22"/>
              </w:rPr>
              <w:t>code:</w:t>
            </w:r>
            <w:r w:rsidR="004F130D" w:rsidRPr="00F17164">
              <w:rPr>
                <w:rFonts w:asciiTheme="majorBidi" w:hAnsiTheme="majorBidi" w:cstheme="majorBidi"/>
                <w:sz w:val="22"/>
                <w:szCs w:val="22"/>
              </w:rPr>
              <w:t xml:space="preserve"> Preclinical</w:t>
            </w:r>
            <w:r w:rsidR="00F17164" w:rsidRPr="00F17164">
              <w:rPr>
                <w:rFonts w:asciiTheme="majorBidi" w:hAnsiTheme="majorBidi" w:cstheme="majorBidi"/>
                <w:sz w:val="22"/>
                <w:szCs w:val="22"/>
              </w:rPr>
              <w:t xml:space="preserve"> Removable Prosthodontics and Occlusion</w:t>
            </w:r>
            <w:r w:rsidR="002C23CF" w:rsidRPr="005C23BE">
              <w:rPr>
                <w:rFonts w:asciiTheme="majorBidi" w:hAnsiTheme="majorBidi" w:cstheme="majorBidi"/>
                <w:sz w:val="22"/>
                <w:szCs w:val="22"/>
                <w:lang w:val="en-AU"/>
              </w:rPr>
              <w:t>/</w:t>
            </w:r>
            <w:r w:rsidR="002C23CF" w:rsidRPr="005C23BE">
              <w:rPr>
                <w:rFonts w:asciiTheme="majorBidi" w:hAnsiTheme="majorBidi" w:cstheme="majorBidi"/>
                <w:b/>
                <w:bCs/>
                <w:sz w:val="22"/>
                <w:szCs w:val="22"/>
                <w:lang w:val="en-AU"/>
              </w:rPr>
              <w:t>19 03 420 05</w:t>
            </w:r>
          </w:p>
        </w:tc>
      </w:tr>
      <w:tr w:rsidR="004E17A4" w:rsidRPr="00CE763F" w:rsidTr="00A6195D">
        <w:tc>
          <w:tcPr>
            <w:tcW w:w="9450" w:type="dxa"/>
          </w:tcPr>
          <w:p w:rsidR="00524F90" w:rsidRDefault="004E17A4" w:rsidP="007A17F6">
            <w:pPr>
              <w:rPr>
                <w:rFonts w:asciiTheme="majorBidi" w:hAnsiTheme="majorBidi" w:cstheme="majorBidi"/>
                <w:sz w:val="22"/>
                <w:szCs w:val="22"/>
                <w:lang w:val="en-AU"/>
              </w:rPr>
            </w:pPr>
            <w:r w:rsidRPr="00CE763F">
              <w:rPr>
                <w:rFonts w:asciiTheme="majorBidi" w:hAnsiTheme="majorBidi" w:cstheme="majorBidi"/>
                <w:b/>
                <w:bCs/>
                <w:sz w:val="22"/>
                <w:szCs w:val="22"/>
              </w:rPr>
              <w:t xml:space="preserve">2.  Credit </w:t>
            </w:r>
            <w:r w:rsidR="00E8619E" w:rsidRPr="00CE763F">
              <w:rPr>
                <w:rFonts w:asciiTheme="majorBidi" w:hAnsiTheme="majorBidi" w:cstheme="majorBidi"/>
                <w:b/>
                <w:bCs/>
                <w:sz w:val="22"/>
                <w:szCs w:val="22"/>
              </w:rPr>
              <w:t>hours</w:t>
            </w:r>
            <w:r w:rsidR="00F17164">
              <w:rPr>
                <w:rFonts w:asciiTheme="majorBidi" w:hAnsiTheme="majorBidi" w:cstheme="majorBidi"/>
                <w:sz w:val="22"/>
                <w:szCs w:val="22"/>
                <w:lang w:val="en-AU"/>
              </w:rPr>
              <w:t xml:space="preserve">: 7 </w:t>
            </w:r>
            <w:r w:rsidR="007A17F6">
              <w:rPr>
                <w:rFonts w:asciiTheme="majorBidi" w:hAnsiTheme="majorBidi" w:cstheme="majorBidi"/>
                <w:sz w:val="22"/>
                <w:szCs w:val="22"/>
                <w:lang w:val="en-AU"/>
              </w:rPr>
              <w:t xml:space="preserve">credits </w:t>
            </w:r>
          </w:p>
          <w:p w:rsidR="00F17164" w:rsidRPr="00CE763F" w:rsidRDefault="00F17164" w:rsidP="00F17164">
            <w:pPr>
              <w:rPr>
                <w:rFonts w:asciiTheme="majorBidi" w:hAnsiTheme="majorBidi" w:cstheme="majorBidi"/>
                <w:sz w:val="22"/>
                <w:szCs w:val="22"/>
              </w:rPr>
            </w:pPr>
          </w:p>
        </w:tc>
      </w:tr>
      <w:tr w:rsidR="004E17A4" w:rsidRPr="00CE763F" w:rsidTr="00A6195D">
        <w:tc>
          <w:tcPr>
            <w:tcW w:w="9450" w:type="dxa"/>
          </w:tcPr>
          <w:p w:rsidR="00DC377E" w:rsidRPr="00CE763F" w:rsidRDefault="004E17A4" w:rsidP="00D2230B">
            <w:pPr>
              <w:rPr>
                <w:rFonts w:asciiTheme="majorBidi" w:hAnsiTheme="majorBidi" w:cstheme="majorBidi"/>
                <w:b/>
                <w:color w:val="000000"/>
                <w:sz w:val="22"/>
                <w:szCs w:val="22"/>
              </w:rPr>
            </w:pPr>
            <w:r w:rsidRPr="00CE763F">
              <w:rPr>
                <w:rFonts w:asciiTheme="majorBidi" w:hAnsiTheme="majorBidi" w:cstheme="majorBidi"/>
                <w:b/>
                <w:bCs/>
                <w:sz w:val="22"/>
                <w:szCs w:val="22"/>
              </w:rPr>
              <w:t xml:space="preserve">3.  Program(s) in which the course is </w:t>
            </w:r>
            <w:r w:rsidR="004F130D" w:rsidRPr="00CE763F">
              <w:rPr>
                <w:rFonts w:asciiTheme="majorBidi" w:hAnsiTheme="majorBidi" w:cstheme="majorBidi"/>
                <w:b/>
                <w:bCs/>
                <w:sz w:val="22"/>
                <w:szCs w:val="22"/>
              </w:rPr>
              <w:t>offered</w:t>
            </w:r>
            <w:r w:rsidR="004F130D" w:rsidRPr="00CE763F">
              <w:rPr>
                <w:rFonts w:asciiTheme="majorBidi" w:hAnsiTheme="majorBidi" w:cstheme="majorBidi"/>
                <w:b/>
                <w:bCs/>
                <w:color w:val="000000"/>
                <w:sz w:val="22"/>
                <w:szCs w:val="22"/>
              </w:rPr>
              <w:t>: -</w:t>
            </w:r>
          </w:p>
          <w:p w:rsidR="004E17A4" w:rsidRPr="00CE763F" w:rsidRDefault="00524F90" w:rsidP="00D2230B">
            <w:pPr>
              <w:rPr>
                <w:rFonts w:asciiTheme="majorBidi" w:hAnsiTheme="majorBidi" w:cstheme="majorBidi"/>
                <w:sz w:val="22"/>
                <w:szCs w:val="22"/>
              </w:rPr>
            </w:pPr>
            <w:r w:rsidRPr="00CE763F">
              <w:rPr>
                <w:rFonts w:asciiTheme="majorBidi" w:hAnsiTheme="majorBidi" w:cstheme="majorBidi"/>
                <w:color w:val="000000"/>
                <w:sz w:val="22"/>
                <w:szCs w:val="22"/>
              </w:rPr>
              <w:t>Bachelor Degree of Dental medicine and surgery (B.D.S)</w:t>
            </w:r>
            <w:r w:rsidR="00D2230B">
              <w:rPr>
                <w:rFonts w:asciiTheme="majorBidi" w:hAnsiTheme="majorBidi" w:cstheme="majorBidi"/>
                <w:color w:val="000000"/>
                <w:sz w:val="22"/>
                <w:szCs w:val="22"/>
              </w:rPr>
              <w:t>.</w:t>
            </w:r>
          </w:p>
        </w:tc>
      </w:tr>
      <w:tr w:rsidR="004E17A4" w:rsidRPr="00CE763F" w:rsidTr="00A6195D">
        <w:tc>
          <w:tcPr>
            <w:tcW w:w="9450" w:type="dxa"/>
          </w:tcPr>
          <w:p w:rsidR="004E17A4" w:rsidRPr="00CE763F" w:rsidRDefault="004E17A4" w:rsidP="00D2230B">
            <w:pPr>
              <w:rPr>
                <w:rFonts w:asciiTheme="majorBidi" w:hAnsiTheme="majorBidi" w:cstheme="majorBidi"/>
                <w:b/>
                <w:bCs/>
                <w:sz w:val="22"/>
                <w:szCs w:val="22"/>
              </w:rPr>
            </w:pPr>
            <w:r w:rsidRPr="00CE763F">
              <w:rPr>
                <w:rFonts w:asciiTheme="majorBidi" w:hAnsiTheme="majorBidi" w:cstheme="majorBidi"/>
                <w:b/>
                <w:bCs/>
                <w:sz w:val="22"/>
                <w:szCs w:val="22"/>
              </w:rPr>
              <w:t>4.  Name of faculty member responsible for the course</w:t>
            </w:r>
            <w:r w:rsidR="00524F90" w:rsidRPr="00CE763F">
              <w:rPr>
                <w:rFonts w:asciiTheme="majorBidi" w:hAnsiTheme="majorBidi" w:cstheme="majorBidi"/>
                <w:b/>
                <w:bCs/>
                <w:sz w:val="22"/>
                <w:szCs w:val="22"/>
              </w:rPr>
              <w:t>:</w:t>
            </w:r>
          </w:p>
          <w:p w:rsidR="005C23BE" w:rsidRPr="00CE763F" w:rsidRDefault="00876A7F" w:rsidP="00425712">
            <w:pPr>
              <w:tabs>
                <w:tab w:val="left" w:pos="72"/>
              </w:tabs>
              <w:spacing w:before="100" w:after="100"/>
              <w:rPr>
                <w:rFonts w:asciiTheme="majorBidi" w:hAnsiTheme="majorBidi" w:cstheme="majorBidi"/>
                <w:sz w:val="22"/>
                <w:szCs w:val="22"/>
              </w:rPr>
            </w:pPr>
            <w:r>
              <w:rPr>
                <w:rFonts w:asciiTheme="majorBidi" w:hAnsiTheme="majorBidi" w:cstheme="majorBidi"/>
                <w:b/>
                <w:bCs/>
                <w:color w:val="000000"/>
                <w:sz w:val="22"/>
                <w:szCs w:val="22"/>
                <w:lang w:val="en-AU"/>
              </w:rPr>
              <w:t xml:space="preserve">Dr. </w:t>
            </w:r>
            <w:r w:rsidR="00425712">
              <w:rPr>
                <w:rFonts w:asciiTheme="majorBidi" w:hAnsiTheme="majorBidi" w:cstheme="majorBidi"/>
                <w:b/>
                <w:bCs/>
                <w:color w:val="000000"/>
                <w:sz w:val="22"/>
                <w:szCs w:val="22"/>
                <w:lang w:val="en-AU"/>
              </w:rPr>
              <w:t xml:space="preserve">Haitham Awad Elsisi </w:t>
            </w:r>
            <w:r w:rsidR="00524F90" w:rsidRPr="00E8619E">
              <w:rPr>
                <w:rFonts w:asciiTheme="majorBidi" w:hAnsiTheme="majorBidi" w:cstheme="majorBidi"/>
                <w:color w:val="000000"/>
                <w:sz w:val="22"/>
                <w:szCs w:val="22"/>
              </w:rPr>
              <w:t>Ass</w:t>
            </w:r>
            <w:r>
              <w:rPr>
                <w:rFonts w:asciiTheme="majorBidi" w:hAnsiTheme="majorBidi" w:cstheme="majorBidi"/>
                <w:color w:val="000000"/>
                <w:sz w:val="22"/>
                <w:szCs w:val="22"/>
              </w:rPr>
              <w:t>istant</w:t>
            </w:r>
            <w:r w:rsidR="00524F90" w:rsidRPr="00E8619E">
              <w:rPr>
                <w:rFonts w:asciiTheme="majorBidi" w:hAnsiTheme="majorBidi" w:cstheme="majorBidi"/>
                <w:color w:val="000000"/>
                <w:sz w:val="22"/>
                <w:szCs w:val="22"/>
              </w:rPr>
              <w:t xml:space="preserve"> Prof. of </w:t>
            </w:r>
            <w:r w:rsidR="00735890">
              <w:rPr>
                <w:rFonts w:asciiTheme="majorBidi" w:hAnsiTheme="majorBidi" w:cstheme="majorBidi"/>
                <w:color w:val="000000"/>
                <w:sz w:val="22"/>
                <w:szCs w:val="22"/>
              </w:rPr>
              <w:t xml:space="preserve"> </w:t>
            </w:r>
            <w:r w:rsidR="00735890" w:rsidRPr="00735890">
              <w:rPr>
                <w:rFonts w:asciiTheme="majorBidi" w:hAnsiTheme="majorBidi" w:cstheme="majorBidi"/>
                <w:color w:val="000000"/>
                <w:sz w:val="22"/>
                <w:szCs w:val="22"/>
              </w:rPr>
              <w:t xml:space="preserve">Removable </w:t>
            </w:r>
            <w:r w:rsidR="00524F90" w:rsidRPr="00E8619E">
              <w:rPr>
                <w:rFonts w:asciiTheme="majorBidi" w:hAnsiTheme="majorBidi" w:cstheme="majorBidi"/>
                <w:color w:val="000000"/>
                <w:sz w:val="22"/>
                <w:szCs w:val="22"/>
              </w:rPr>
              <w:t>Prosthodontics</w:t>
            </w:r>
          </w:p>
        </w:tc>
      </w:tr>
      <w:tr w:rsidR="004E17A4" w:rsidRPr="00CE763F" w:rsidTr="00A6195D">
        <w:tc>
          <w:tcPr>
            <w:tcW w:w="9450" w:type="dxa"/>
          </w:tcPr>
          <w:p w:rsidR="001E3887" w:rsidRDefault="004E17A4" w:rsidP="00D2230B">
            <w:pPr>
              <w:rPr>
                <w:rFonts w:asciiTheme="majorBidi" w:hAnsiTheme="majorBidi" w:cstheme="majorBidi"/>
                <w:sz w:val="22"/>
                <w:szCs w:val="22"/>
              </w:rPr>
            </w:pPr>
            <w:r w:rsidRPr="00CE763F">
              <w:rPr>
                <w:rFonts w:asciiTheme="majorBidi" w:hAnsiTheme="majorBidi" w:cstheme="majorBidi"/>
                <w:b/>
                <w:bCs/>
                <w:sz w:val="22"/>
                <w:szCs w:val="22"/>
              </w:rPr>
              <w:t>5.  Level/year at which this course is offered</w:t>
            </w:r>
            <w:r w:rsidR="00524F90" w:rsidRPr="00CE763F">
              <w:rPr>
                <w:rFonts w:asciiTheme="majorBidi" w:hAnsiTheme="majorBidi" w:cstheme="majorBidi"/>
                <w:b/>
                <w:bCs/>
                <w:sz w:val="22"/>
                <w:szCs w:val="22"/>
              </w:rPr>
              <w:t>:</w:t>
            </w:r>
          </w:p>
          <w:p w:rsidR="005C23BE" w:rsidRPr="00CE763F" w:rsidRDefault="00524F90" w:rsidP="00D2230B">
            <w:pPr>
              <w:rPr>
                <w:rFonts w:asciiTheme="majorBidi" w:hAnsiTheme="majorBidi" w:cstheme="majorBidi"/>
                <w:sz w:val="22"/>
                <w:szCs w:val="22"/>
              </w:rPr>
            </w:pPr>
            <w:r w:rsidRPr="00CE763F">
              <w:rPr>
                <w:rFonts w:asciiTheme="majorBidi" w:hAnsiTheme="majorBidi" w:cstheme="majorBidi"/>
                <w:sz w:val="22"/>
                <w:szCs w:val="22"/>
              </w:rPr>
              <w:t xml:space="preserve">4th </w:t>
            </w:r>
            <w:r w:rsidR="004F130D" w:rsidRPr="00CE763F">
              <w:rPr>
                <w:rFonts w:asciiTheme="majorBidi" w:hAnsiTheme="majorBidi" w:cstheme="majorBidi"/>
                <w:sz w:val="22"/>
                <w:szCs w:val="22"/>
              </w:rPr>
              <w:t>year (</w:t>
            </w:r>
            <w:r w:rsidRPr="00CE763F">
              <w:rPr>
                <w:rFonts w:asciiTheme="majorBidi" w:hAnsiTheme="majorBidi" w:cstheme="majorBidi"/>
                <w:sz w:val="22"/>
                <w:szCs w:val="22"/>
              </w:rPr>
              <w:t>First &amp; Second semesters)</w:t>
            </w:r>
          </w:p>
        </w:tc>
      </w:tr>
      <w:tr w:rsidR="004E17A4" w:rsidRPr="00CE763F" w:rsidTr="00A6195D">
        <w:tc>
          <w:tcPr>
            <w:tcW w:w="9450" w:type="dxa"/>
          </w:tcPr>
          <w:p w:rsidR="004E17A4" w:rsidRPr="00CE763F" w:rsidRDefault="00524F90" w:rsidP="00E8619E">
            <w:pPr>
              <w:spacing w:before="100" w:after="100"/>
              <w:rPr>
                <w:rFonts w:asciiTheme="majorBidi" w:hAnsiTheme="majorBidi" w:cstheme="majorBidi"/>
                <w:sz w:val="22"/>
                <w:szCs w:val="22"/>
              </w:rPr>
            </w:pPr>
            <w:r w:rsidRPr="00CE763F">
              <w:rPr>
                <w:rFonts w:asciiTheme="majorBidi" w:hAnsiTheme="majorBidi" w:cstheme="majorBidi"/>
                <w:b/>
                <w:color w:val="000000"/>
                <w:sz w:val="22"/>
                <w:szCs w:val="22"/>
              </w:rPr>
              <w:t xml:space="preserve">6.  Pre-requisites for this course: </w:t>
            </w:r>
            <w:r w:rsidRPr="00CE763F">
              <w:rPr>
                <w:rFonts w:asciiTheme="majorBidi" w:hAnsiTheme="majorBidi" w:cstheme="majorBidi"/>
                <w:sz w:val="22"/>
                <w:szCs w:val="22"/>
              </w:rPr>
              <w:t>Successful completion of the 3</w:t>
            </w:r>
            <w:r w:rsidR="004F130D" w:rsidRPr="00CE763F">
              <w:rPr>
                <w:rFonts w:asciiTheme="majorBidi" w:hAnsiTheme="majorBidi" w:cstheme="majorBidi"/>
                <w:sz w:val="22"/>
                <w:szCs w:val="22"/>
              </w:rPr>
              <w:t>rd year</w:t>
            </w:r>
            <w:r w:rsidRPr="00CE763F">
              <w:rPr>
                <w:rFonts w:asciiTheme="majorBidi" w:hAnsiTheme="majorBidi" w:cstheme="majorBidi"/>
                <w:sz w:val="22"/>
                <w:szCs w:val="22"/>
              </w:rPr>
              <w:t xml:space="preserve"> courses</w:t>
            </w:r>
          </w:p>
        </w:tc>
      </w:tr>
      <w:tr w:rsidR="004E17A4" w:rsidRPr="00CE763F" w:rsidTr="00A6195D">
        <w:tc>
          <w:tcPr>
            <w:tcW w:w="9450" w:type="dxa"/>
          </w:tcPr>
          <w:p w:rsidR="00CB3D87" w:rsidRPr="00CE763F" w:rsidRDefault="00423078" w:rsidP="00E8619E">
            <w:pPr>
              <w:rPr>
                <w:rFonts w:asciiTheme="majorBidi" w:hAnsiTheme="majorBidi" w:cstheme="majorBidi"/>
                <w:sz w:val="22"/>
                <w:szCs w:val="22"/>
              </w:rPr>
            </w:pPr>
            <w:r>
              <w:rPr>
                <w:rFonts w:asciiTheme="majorBidi" w:hAnsiTheme="majorBidi" w:cstheme="majorBidi"/>
                <w:b/>
                <w:bCs/>
                <w:sz w:val="22"/>
                <w:szCs w:val="22"/>
              </w:rPr>
              <w:t>7</w:t>
            </w:r>
            <w:r w:rsidR="004E17A4" w:rsidRPr="00CE763F">
              <w:rPr>
                <w:rFonts w:asciiTheme="majorBidi" w:hAnsiTheme="majorBidi" w:cstheme="majorBidi"/>
                <w:b/>
                <w:bCs/>
                <w:sz w:val="22"/>
                <w:szCs w:val="22"/>
              </w:rPr>
              <w:t xml:space="preserve">.  </w:t>
            </w:r>
            <w:r w:rsidR="004F130D" w:rsidRPr="00CE763F">
              <w:rPr>
                <w:rFonts w:asciiTheme="majorBidi" w:hAnsiTheme="majorBidi" w:cstheme="majorBidi"/>
                <w:b/>
                <w:bCs/>
                <w:sz w:val="22"/>
                <w:szCs w:val="22"/>
              </w:rPr>
              <w:t>Locatio</w:t>
            </w:r>
            <w:r w:rsidR="004F130D">
              <w:rPr>
                <w:rFonts w:asciiTheme="majorBidi" w:hAnsiTheme="majorBidi" w:cstheme="majorBidi"/>
                <w:b/>
                <w:bCs/>
                <w:sz w:val="22"/>
                <w:szCs w:val="22"/>
              </w:rPr>
              <w:t>n</w:t>
            </w:r>
            <w:r w:rsidR="004F130D" w:rsidRPr="00CE763F">
              <w:rPr>
                <w:rFonts w:asciiTheme="majorBidi" w:hAnsiTheme="majorBidi" w:cstheme="majorBidi"/>
                <w:b/>
                <w:bCs/>
                <w:color w:val="000000"/>
                <w:sz w:val="22"/>
                <w:szCs w:val="22"/>
                <w:lang w:val="en-AU"/>
              </w:rPr>
              <w:t>:</w:t>
            </w:r>
            <w:r w:rsidR="004F130D" w:rsidRPr="00CE763F">
              <w:rPr>
                <w:rFonts w:asciiTheme="majorBidi" w:hAnsiTheme="majorBidi" w:cstheme="majorBidi"/>
                <w:color w:val="000000"/>
                <w:sz w:val="22"/>
                <w:szCs w:val="22"/>
                <w:lang w:val="en-AU"/>
              </w:rPr>
              <w:t xml:space="preserve"> The</w:t>
            </w:r>
            <w:r w:rsidR="00524F90" w:rsidRPr="00CE763F">
              <w:rPr>
                <w:rFonts w:asciiTheme="majorBidi" w:hAnsiTheme="majorBidi" w:cstheme="majorBidi"/>
                <w:color w:val="000000"/>
                <w:sz w:val="22"/>
                <w:szCs w:val="22"/>
                <w:lang w:val="en-AU"/>
              </w:rPr>
              <w:t xml:space="preserve"> main campus</w:t>
            </w:r>
            <w:r w:rsidR="00D2230B">
              <w:rPr>
                <w:rFonts w:asciiTheme="majorBidi" w:hAnsiTheme="majorBidi" w:cstheme="majorBidi"/>
                <w:color w:val="000000"/>
                <w:sz w:val="22"/>
                <w:szCs w:val="22"/>
                <w:lang w:val="en-AU"/>
              </w:rPr>
              <w:t>.</w:t>
            </w:r>
          </w:p>
        </w:tc>
      </w:tr>
      <w:tr w:rsidR="009370F7" w:rsidRPr="00CE763F" w:rsidTr="00A6195D">
        <w:tc>
          <w:tcPr>
            <w:tcW w:w="9450" w:type="dxa"/>
          </w:tcPr>
          <w:p w:rsidR="00356E08" w:rsidRPr="00CE763F" w:rsidRDefault="00423078" w:rsidP="00D2230B">
            <w:pPr>
              <w:rPr>
                <w:rFonts w:asciiTheme="majorBidi" w:hAnsiTheme="majorBidi" w:cstheme="majorBidi"/>
                <w:sz w:val="22"/>
                <w:szCs w:val="22"/>
              </w:rPr>
            </w:pPr>
            <w:r>
              <w:rPr>
                <w:rFonts w:asciiTheme="majorBidi" w:hAnsiTheme="majorBidi" w:cstheme="majorBidi"/>
                <w:sz w:val="22"/>
                <w:szCs w:val="22"/>
              </w:rPr>
              <w:t>8</w:t>
            </w:r>
            <w:r w:rsidR="00356E08" w:rsidRPr="00CE763F">
              <w:rPr>
                <w:rFonts w:asciiTheme="majorBidi" w:hAnsiTheme="majorBidi" w:cstheme="majorBidi"/>
                <w:sz w:val="22"/>
                <w:szCs w:val="22"/>
              </w:rPr>
              <w:t>.  Mode of Instruction (mark all that apply)</w:t>
            </w:r>
          </w:p>
          <w:p w:rsidR="00356E08" w:rsidRPr="00CE763F" w:rsidRDefault="001E5DBC" w:rsidP="00D2230B">
            <w:pPr>
              <w:rPr>
                <w:rFonts w:asciiTheme="majorBidi" w:hAnsiTheme="majorBidi" w:cstheme="majorBidi"/>
                <w:sz w:val="22"/>
                <w:szCs w:val="22"/>
              </w:rPr>
            </w:pPr>
            <w:r>
              <w:rPr>
                <w:rFonts w:asciiTheme="majorBidi" w:hAnsiTheme="majorBidi" w:cstheme="majorBidi"/>
                <w:noProof/>
                <w:sz w:val="22"/>
                <w:szCs w:val="22"/>
              </w:rPr>
              <w:pict>
                <v:rect id="Rectangle 28" o:spid="_x0000_s1029" style="position:absolute;margin-left:353.5pt;margin-top:10.6pt;width:35.75pt;height:17.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">
                  <v:textbox>
                    <w:txbxContent>
                      <w:p w:rsidR="004F130D" w:rsidRPr="001627AF" w:rsidRDefault="004F130D">
                        <w:pPr>
                          <w:rPr>
                            <w:sz w:val="22"/>
                            <w:szCs w:val="22"/>
                          </w:rPr>
                        </w:pPr>
                        <w:r>
                          <w:rPr>
                            <w:sz w:val="22"/>
                            <w:szCs w:val="22"/>
                          </w:rPr>
                          <w:t>45</w:t>
                        </w:r>
                        <w:r w:rsidRPr="001627AF">
                          <w:rPr>
                            <w:sz w:val="22"/>
                            <w:szCs w:val="22"/>
                          </w:rPr>
                          <w:t>%</w:t>
                        </w:r>
                      </w:p>
                    </w:txbxContent>
                  </v:textbox>
                </v:rect>
              </w:pict>
            </w:r>
            <w:r>
              <w:rPr>
                <w:rFonts w:asciiTheme="majorBidi" w:hAnsiTheme="majorBidi" w:cstheme="majorBidi"/>
                <w:noProof/>
                <w:sz w:val="22"/>
                <w:szCs w:val="22"/>
              </w:rPr>
              <w:pict>
                <v:rect id="Rectangle 19" o:spid="_x0000_s1030" style="position:absolute;margin-left:170.6pt;margin-top:10.6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">
                  <v:textbox>
                    <w:txbxContent>
                      <w:p w:rsidR="004F130D" w:rsidRPr="001627AF" w:rsidRDefault="004F130D" w:rsidP="009A2A8A">
                        <w:pPr>
                          <w:rPr>
                            <w:sz w:val="18"/>
                            <w:szCs w:val="18"/>
                          </w:rPr>
                        </w:pPr>
                        <w:r w:rsidRPr="001627AF">
                          <w:rPr>
                            <w:sz w:val="18"/>
                            <w:szCs w:val="18"/>
                          </w:rPr>
                          <w:t>Yes</w:t>
                        </w:r>
                      </w:p>
                    </w:txbxContent>
                  </v:textbox>
                </v:rect>
              </w:pict>
            </w:r>
          </w:p>
          <w:p w:rsidR="00356E08" w:rsidRPr="00CE763F" w:rsidRDefault="00356E08" w:rsidP="00D2230B">
            <w:pPr>
              <w:rPr>
                <w:rFonts w:asciiTheme="majorBidi" w:hAnsiTheme="majorBidi" w:cstheme="majorBidi"/>
                <w:sz w:val="22"/>
                <w:szCs w:val="22"/>
              </w:rPr>
            </w:pPr>
            <w:r w:rsidRPr="00CE763F">
              <w:rPr>
                <w:rFonts w:asciiTheme="majorBidi" w:hAnsiTheme="majorBidi" w:cstheme="majorBidi"/>
                <w:sz w:val="22"/>
                <w:szCs w:val="22"/>
              </w:rPr>
              <w:t xml:space="preserve">     a. Traditional classroom                                         What percentage?  </w:t>
            </w:r>
          </w:p>
          <w:p w:rsidR="00356E08" w:rsidRPr="00CE763F" w:rsidRDefault="001E5DBC" w:rsidP="00D2230B">
            <w:pPr>
              <w:rPr>
                <w:rFonts w:asciiTheme="majorBidi" w:hAnsiTheme="majorBidi" w:cstheme="majorBidi"/>
                <w:sz w:val="22"/>
                <w:szCs w:val="22"/>
              </w:rPr>
            </w:pPr>
            <w:r>
              <w:rPr>
                <w:rFonts w:asciiTheme="majorBidi" w:hAnsiTheme="majorBidi" w:cstheme="majorBidi"/>
                <w:noProof/>
                <w:sz w:val="22"/>
                <w:szCs w:val="22"/>
              </w:rPr>
              <w:pict>
                <v:rect id="Rectangle 20" o:spid="_x0000_s1038" style="position:absolute;margin-left:170.6pt;margin-top:7.65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"/>
              </w:pict>
            </w:r>
            <w:r>
              <w:rPr>
                <w:rFonts w:asciiTheme="majorBidi" w:hAnsiTheme="majorBidi" w:cstheme="majorBidi"/>
                <w:noProof/>
                <w:sz w:val="22"/>
                <w:szCs w:val="22"/>
              </w:rPr>
              <w:pict>
                <v:rect id="Rectangle 27" o:spid="_x0000_s1037" style="position:absolute;margin-left:353.5pt;margin-top:7.65pt;width:35.75pt;height:17.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"/>
              </w:pict>
            </w:r>
          </w:p>
          <w:p w:rsidR="00356E08" w:rsidRPr="00CE763F" w:rsidRDefault="00356E08" w:rsidP="00D2230B">
            <w:pPr>
              <w:rPr>
                <w:rFonts w:asciiTheme="majorBidi" w:hAnsiTheme="majorBidi" w:cstheme="majorBidi"/>
                <w:sz w:val="22"/>
                <w:szCs w:val="22"/>
              </w:rPr>
            </w:pPr>
            <w:r w:rsidRPr="00CE763F">
              <w:rPr>
                <w:rFonts w:asciiTheme="majorBidi" w:hAnsiTheme="majorBidi" w:cstheme="majorBidi"/>
                <w:sz w:val="22"/>
                <w:szCs w:val="22"/>
              </w:rPr>
              <w:t xml:space="preserve">     b. Blended (traditional and </w:t>
            </w:r>
            <w:r w:rsidR="004F130D" w:rsidRPr="00CE763F">
              <w:rPr>
                <w:rFonts w:asciiTheme="majorBidi" w:hAnsiTheme="majorBidi" w:cstheme="majorBidi"/>
                <w:sz w:val="22"/>
                <w:szCs w:val="22"/>
              </w:rPr>
              <w:t xml:space="preserve">online)  </w:t>
            </w:r>
            <w:r w:rsidRPr="00CE763F">
              <w:rPr>
                <w:rFonts w:asciiTheme="majorBidi" w:hAnsiTheme="majorBidi" w:cstheme="majorBidi"/>
                <w:sz w:val="22"/>
                <w:szCs w:val="22"/>
              </w:rPr>
              <w:t>What percentage?</w:t>
            </w:r>
          </w:p>
          <w:p w:rsidR="00356E08" w:rsidRPr="00CE763F" w:rsidRDefault="001E5DBC" w:rsidP="00D2230B">
            <w:pPr>
              <w:rPr>
                <w:rFonts w:asciiTheme="majorBidi" w:hAnsiTheme="majorBidi" w:cstheme="majorBidi"/>
                <w:sz w:val="22"/>
                <w:szCs w:val="22"/>
              </w:rPr>
            </w:pPr>
            <w:r>
              <w:rPr>
                <w:rFonts w:asciiTheme="majorBidi" w:hAnsiTheme="majorBidi" w:cstheme="majorBidi"/>
                <w:noProof/>
                <w:sz w:val="22"/>
                <w:szCs w:val="22"/>
              </w:rPr>
              <w:pict>
                <v:rect id="Rectangle 21" o:spid="_x0000_s1031" style="position:absolute;margin-left:170.6pt;margin-top:12.2pt;width:35.75pt;height: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">
                  <v:textbox>
                    <w:txbxContent>
                      <w:p w:rsidR="004F130D" w:rsidRPr="00E11034" w:rsidRDefault="004F130D">
                        <w:pPr>
                          <w:rPr>
                            <w:sz w:val="18"/>
                            <w:szCs w:val="18"/>
                          </w:rPr>
                        </w:pPr>
                        <w:r w:rsidRPr="00E11034">
                          <w:rPr>
                            <w:sz w:val="18"/>
                            <w:szCs w:val="18"/>
                          </w:rPr>
                          <w:t>Yes</w:t>
                        </w:r>
                      </w:p>
                    </w:txbxContent>
                  </v:textbox>
                </v:rect>
              </w:pict>
            </w:r>
            <w:r>
              <w:rPr>
                <w:rFonts w:asciiTheme="majorBidi" w:hAnsiTheme="majorBidi" w:cstheme="majorBidi"/>
                <w:noProof/>
                <w:sz w:val="22"/>
                <w:szCs w:val="22"/>
              </w:rPr>
              <w:pict>
                <v:rect id="Rectangle 26" o:spid="_x0000_s1032" style="position:absolute;margin-left:353.5pt;margin-top:6.4pt;width:35.75pt;height:17.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">
                  <v:textbox>
                    <w:txbxContent>
                      <w:p w:rsidR="004F130D" w:rsidRPr="00E11034" w:rsidRDefault="004F130D">
                        <w:pPr>
                          <w:rPr>
                            <w:sz w:val="22"/>
                            <w:szCs w:val="22"/>
                          </w:rPr>
                        </w:pPr>
                        <w:r w:rsidRPr="00E11034">
                          <w:rPr>
                            <w:sz w:val="22"/>
                            <w:szCs w:val="22"/>
                          </w:rPr>
                          <w:t>5%</w:t>
                        </w:r>
                      </w:p>
                    </w:txbxContent>
                  </v:textbox>
                </v:rect>
              </w:pict>
            </w:r>
          </w:p>
          <w:p w:rsidR="00356E08" w:rsidRPr="00CE763F" w:rsidRDefault="00356E08" w:rsidP="00E11034">
            <w:pPr>
              <w:rPr>
                <w:rFonts w:asciiTheme="majorBidi" w:hAnsiTheme="majorBidi" w:cstheme="majorBidi"/>
                <w:sz w:val="22"/>
                <w:szCs w:val="22"/>
              </w:rPr>
            </w:pPr>
            <w:r w:rsidRPr="00CE763F">
              <w:rPr>
                <w:rFonts w:asciiTheme="majorBidi" w:hAnsiTheme="majorBidi" w:cstheme="majorBidi"/>
                <w:sz w:val="22"/>
                <w:szCs w:val="22"/>
              </w:rPr>
              <w:t xml:space="preserve">     c</w:t>
            </w:r>
            <w:r w:rsidRPr="004C70DE">
              <w:rPr>
                <w:rFonts w:asciiTheme="majorBidi" w:hAnsiTheme="majorBidi" w:cstheme="majorBidi"/>
                <w:color w:val="FF0000"/>
                <w:sz w:val="22"/>
                <w:szCs w:val="22"/>
              </w:rPr>
              <w:t xml:space="preserve">.  </w:t>
            </w:r>
            <w:r w:rsidR="00E11034">
              <w:rPr>
                <w:rFonts w:asciiTheme="majorBidi" w:hAnsiTheme="majorBidi" w:cstheme="majorBidi"/>
                <w:color w:val="000000" w:themeColor="text1"/>
                <w:sz w:val="22"/>
                <w:szCs w:val="22"/>
              </w:rPr>
              <w:t>E</w:t>
            </w:r>
            <w:r w:rsidRPr="00E11034">
              <w:rPr>
                <w:rFonts w:asciiTheme="majorBidi" w:hAnsiTheme="majorBidi" w:cstheme="majorBidi"/>
                <w:color w:val="000000" w:themeColor="text1"/>
                <w:sz w:val="22"/>
                <w:szCs w:val="22"/>
              </w:rPr>
              <w:t xml:space="preserve">-learning                                                           </w:t>
            </w:r>
            <w:r w:rsidRPr="00CE763F">
              <w:rPr>
                <w:rFonts w:asciiTheme="majorBidi" w:hAnsiTheme="majorBidi" w:cstheme="majorBidi"/>
                <w:sz w:val="22"/>
                <w:szCs w:val="22"/>
              </w:rPr>
              <w:t>What percentage?</w:t>
            </w:r>
          </w:p>
          <w:p w:rsidR="00356E08" w:rsidRPr="00CE763F" w:rsidRDefault="001E5DBC" w:rsidP="00D2230B">
            <w:pPr>
              <w:rPr>
                <w:rFonts w:asciiTheme="majorBidi" w:hAnsiTheme="majorBidi" w:cstheme="majorBidi"/>
                <w:sz w:val="22"/>
                <w:szCs w:val="22"/>
              </w:rPr>
            </w:pPr>
            <w:r>
              <w:rPr>
                <w:rFonts w:asciiTheme="majorBidi" w:hAnsiTheme="majorBidi" w:cstheme="majorBidi"/>
                <w:noProof/>
                <w:sz w:val="22"/>
                <w:szCs w:val="22"/>
              </w:rPr>
              <w:pict>
                <v:rect id="Rectangle 25" o:spid="_x0000_s1036" style="position:absolute;margin-left:353.5pt;margin-top:8.95pt;width:35.75pt;height:17.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"/>
              </w:pict>
            </w:r>
          </w:p>
          <w:p w:rsidR="00356E08" w:rsidRPr="00CE763F" w:rsidRDefault="001E5DBC" w:rsidP="00D2230B">
            <w:pPr>
              <w:rPr>
                <w:rFonts w:asciiTheme="majorBidi" w:hAnsiTheme="majorBidi" w:cstheme="majorBidi"/>
                <w:sz w:val="22"/>
                <w:szCs w:val="22"/>
              </w:rPr>
            </w:pPr>
            <w:r>
              <w:rPr>
                <w:rFonts w:asciiTheme="majorBidi" w:hAnsiTheme="majorBidi" w:cstheme="majorBidi"/>
                <w:noProof/>
                <w:sz w:val="22"/>
                <w:szCs w:val="22"/>
              </w:rPr>
              <w:pict>
                <v:rect id="Rectangle 22" o:spid="_x0000_s1035" style="position:absolute;margin-left:170.6pt;margin-top:-.5pt;width:35.75pt;height:17.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hIHwIAADw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"/>
              </w:pict>
            </w:r>
            <w:r w:rsidR="00356E08" w:rsidRPr="00CE763F">
              <w:rPr>
                <w:rFonts w:asciiTheme="majorBidi" w:hAnsiTheme="majorBidi" w:cstheme="majorBidi"/>
                <w:sz w:val="22"/>
                <w:szCs w:val="22"/>
              </w:rPr>
              <w:t xml:space="preserve">     d. Correspondence                                                  What percentage?</w:t>
            </w:r>
          </w:p>
          <w:p w:rsidR="00356E08" w:rsidRPr="00CE763F" w:rsidRDefault="00356E08" w:rsidP="00D2230B">
            <w:pPr>
              <w:rPr>
                <w:rFonts w:asciiTheme="majorBidi" w:hAnsiTheme="majorBidi" w:cstheme="majorBidi"/>
                <w:sz w:val="22"/>
                <w:szCs w:val="22"/>
              </w:rPr>
            </w:pPr>
          </w:p>
          <w:p w:rsidR="00356E08" w:rsidRPr="00CE763F" w:rsidRDefault="001E5DBC" w:rsidP="00D2230B">
            <w:pPr>
              <w:rPr>
                <w:rFonts w:asciiTheme="majorBidi" w:hAnsiTheme="majorBidi" w:cstheme="majorBidi"/>
                <w:sz w:val="22"/>
                <w:szCs w:val="22"/>
              </w:rPr>
            </w:pPr>
            <w:r>
              <w:rPr>
                <w:rFonts w:asciiTheme="majorBidi" w:hAnsiTheme="majorBidi" w:cstheme="majorBidi"/>
                <w:noProof/>
                <w:sz w:val="22"/>
                <w:szCs w:val="22"/>
              </w:rPr>
              <w:pict>
                <v:rect id="Rectangle 24" o:spid="_x0000_s1033" style="position:absolute;margin-left:353.5pt;margin-top:.4pt;width:35.75pt;height:17.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">
                  <v:textbox>
                    <w:txbxContent>
                      <w:p w:rsidR="004F130D" w:rsidRPr="001627AF" w:rsidRDefault="004F130D">
                        <w:pPr>
                          <w:rPr>
                            <w:sz w:val="22"/>
                            <w:szCs w:val="22"/>
                          </w:rPr>
                        </w:pPr>
                        <w:r w:rsidRPr="001627AF">
                          <w:rPr>
                            <w:sz w:val="22"/>
                            <w:szCs w:val="22"/>
                          </w:rPr>
                          <w:t>50%</w:t>
                        </w:r>
                      </w:p>
                    </w:txbxContent>
                  </v:textbox>
                </v:rect>
              </w:pict>
            </w:r>
            <w:r>
              <w:rPr>
                <w:rFonts w:asciiTheme="majorBidi" w:hAnsiTheme="majorBidi" w:cstheme="majorBidi"/>
                <w:noProof/>
                <w:sz w:val="22"/>
                <w:szCs w:val="22"/>
              </w:rPr>
              <w:pict>
                <v:rect id="Rectangle 23" o:spid="_x0000_s1034" style="position:absolute;margin-left:170.6pt;margin-top:.4pt;width:35.75pt;height:17.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">
                  <v:textbox>
                    <w:txbxContent>
                      <w:p w:rsidR="004F130D" w:rsidRPr="001627AF" w:rsidRDefault="004F130D" w:rsidP="009A2A8A">
                        <w:pPr>
                          <w:rPr>
                            <w:sz w:val="18"/>
                            <w:szCs w:val="18"/>
                          </w:rPr>
                        </w:pPr>
                        <w:r w:rsidRPr="001627AF">
                          <w:rPr>
                            <w:sz w:val="18"/>
                            <w:szCs w:val="18"/>
                          </w:rPr>
                          <w:t>Yes</w:t>
                        </w:r>
                      </w:p>
                    </w:txbxContent>
                  </v:textbox>
                </v:rect>
              </w:pict>
            </w:r>
            <w:r w:rsidR="00356E08" w:rsidRPr="00CE763F">
              <w:rPr>
                <w:rFonts w:asciiTheme="majorBidi" w:hAnsiTheme="majorBidi" w:cstheme="majorBidi"/>
                <w:sz w:val="22"/>
                <w:szCs w:val="22"/>
              </w:rPr>
              <w:t xml:space="preserve">     f.   Other                                                                  What percentage?</w:t>
            </w:r>
          </w:p>
          <w:p w:rsidR="005C23BE" w:rsidRDefault="005C23BE" w:rsidP="00D2230B">
            <w:pPr>
              <w:rPr>
                <w:rFonts w:asciiTheme="majorBidi" w:hAnsiTheme="majorBidi" w:cstheme="majorBidi"/>
                <w:sz w:val="22"/>
                <w:szCs w:val="22"/>
              </w:rPr>
            </w:pPr>
          </w:p>
          <w:p w:rsidR="00BC16CE" w:rsidRDefault="004F130D" w:rsidP="00BC16CE">
            <w:pPr>
              <w:rPr>
                <w:rFonts w:asciiTheme="majorBidi" w:hAnsiTheme="majorBidi" w:cstheme="majorBidi"/>
                <w:sz w:val="22"/>
                <w:szCs w:val="22"/>
              </w:rPr>
            </w:pPr>
            <w:r w:rsidRPr="00CE763F">
              <w:rPr>
                <w:rFonts w:asciiTheme="majorBidi" w:hAnsiTheme="majorBidi" w:cstheme="majorBidi"/>
                <w:sz w:val="22"/>
                <w:szCs w:val="22"/>
              </w:rPr>
              <w:t>Comments:</w:t>
            </w:r>
            <w:r>
              <w:rPr>
                <w:rFonts w:asciiTheme="majorBidi" w:hAnsiTheme="majorBidi" w:cstheme="majorBidi"/>
                <w:sz w:val="22"/>
                <w:szCs w:val="22"/>
              </w:rPr>
              <w:t xml:space="preserve"> -</w:t>
            </w:r>
          </w:p>
          <w:p w:rsidR="00BC16CE" w:rsidRDefault="00BC16CE" w:rsidP="00BC16CE">
            <w:pPr>
              <w:pStyle w:val="ListParagraph"/>
              <w:numPr>
                <w:ilvl w:val="0"/>
                <w:numId w:val="22"/>
              </w:numPr>
              <w:rPr>
                <w:rFonts w:asciiTheme="majorBidi" w:hAnsiTheme="majorBidi" w:cstheme="majorBidi"/>
                <w:sz w:val="22"/>
                <w:szCs w:val="22"/>
              </w:rPr>
            </w:pPr>
            <w:r>
              <w:rPr>
                <w:rFonts w:asciiTheme="majorBidi" w:hAnsiTheme="majorBidi" w:cstheme="majorBidi"/>
                <w:sz w:val="22"/>
                <w:szCs w:val="22"/>
              </w:rPr>
              <w:t xml:space="preserve">Traditional classroom: in the form of interactive </w:t>
            </w:r>
            <w:r w:rsidR="005C23BE" w:rsidRPr="00BC16CE">
              <w:rPr>
                <w:rFonts w:asciiTheme="majorBidi" w:hAnsiTheme="majorBidi" w:cstheme="majorBidi"/>
                <w:sz w:val="22"/>
                <w:szCs w:val="22"/>
              </w:rPr>
              <w:t xml:space="preserve">Lectures </w:t>
            </w:r>
          </w:p>
          <w:p w:rsidR="005C23BE" w:rsidRPr="00BC16CE" w:rsidRDefault="00BC16CE" w:rsidP="00BC16CE">
            <w:pPr>
              <w:pStyle w:val="ListParagraph"/>
              <w:numPr>
                <w:ilvl w:val="0"/>
                <w:numId w:val="29"/>
              </w:numPr>
              <w:rPr>
                <w:rFonts w:asciiTheme="majorBidi" w:hAnsiTheme="majorBidi" w:cstheme="majorBidi"/>
                <w:sz w:val="22"/>
                <w:szCs w:val="22"/>
              </w:rPr>
            </w:pPr>
            <w:r>
              <w:rPr>
                <w:rFonts w:asciiTheme="majorBidi" w:hAnsiTheme="majorBidi" w:cstheme="majorBidi"/>
                <w:sz w:val="22"/>
                <w:szCs w:val="22"/>
              </w:rPr>
              <w:t>E-learning: in the form of group assignments.</w:t>
            </w:r>
          </w:p>
          <w:p w:rsidR="00356E08" w:rsidRPr="00BC16CE" w:rsidRDefault="00BC16CE" w:rsidP="00BC16CE">
            <w:pPr>
              <w:pStyle w:val="ListParagraph"/>
              <w:numPr>
                <w:ilvl w:val="0"/>
                <w:numId w:val="30"/>
              </w:numPr>
              <w:rPr>
                <w:rFonts w:asciiTheme="majorBidi" w:hAnsiTheme="majorBidi" w:cstheme="majorBidi"/>
                <w:sz w:val="22"/>
                <w:szCs w:val="22"/>
              </w:rPr>
            </w:pPr>
            <w:r>
              <w:rPr>
                <w:rFonts w:asciiTheme="majorBidi" w:hAnsiTheme="majorBidi" w:cstheme="majorBidi"/>
                <w:sz w:val="22"/>
                <w:szCs w:val="22"/>
              </w:rPr>
              <w:t>Other: practical sessions for demonstration</w:t>
            </w:r>
            <w:r w:rsidR="005C23BE" w:rsidRPr="00BC16CE">
              <w:rPr>
                <w:rFonts w:asciiTheme="majorBidi" w:hAnsiTheme="majorBidi" w:cstheme="majorBidi"/>
                <w:sz w:val="22"/>
                <w:szCs w:val="22"/>
              </w:rPr>
              <w:t xml:space="preserve">&amp; training </w:t>
            </w:r>
            <w:r>
              <w:rPr>
                <w:rFonts w:asciiTheme="majorBidi" w:hAnsiTheme="majorBidi" w:cstheme="majorBidi"/>
                <w:sz w:val="22"/>
                <w:szCs w:val="22"/>
              </w:rPr>
              <w:t xml:space="preserve">on </w:t>
            </w:r>
            <w:r w:rsidR="005C23BE" w:rsidRPr="00BC16CE">
              <w:rPr>
                <w:rFonts w:asciiTheme="majorBidi" w:hAnsiTheme="majorBidi" w:cstheme="majorBidi"/>
                <w:sz w:val="22"/>
                <w:szCs w:val="22"/>
              </w:rPr>
              <w:t>for different skills</w:t>
            </w:r>
            <w:r>
              <w:rPr>
                <w:rFonts w:asciiTheme="majorBidi" w:hAnsiTheme="majorBidi" w:cstheme="majorBidi"/>
                <w:sz w:val="22"/>
                <w:szCs w:val="22"/>
              </w:rPr>
              <w:t xml:space="preserve"> of removable prosthesis construction</w:t>
            </w:r>
            <w:r w:rsidR="00B91953" w:rsidRPr="00BC16CE">
              <w:rPr>
                <w:rFonts w:asciiTheme="majorBidi" w:hAnsiTheme="majorBidi" w:cstheme="majorBidi"/>
                <w:sz w:val="22"/>
                <w:szCs w:val="22"/>
              </w:rPr>
              <w:t>.</w:t>
            </w:r>
          </w:p>
          <w:p w:rsidR="009370F7" w:rsidRPr="00CE763F" w:rsidRDefault="009370F7" w:rsidP="008D6EF7">
            <w:pPr>
              <w:rPr>
                <w:rFonts w:asciiTheme="majorBidi" w:hAnsiTheme="majorBidi" w:cstheme="majorBidi"/>
                <w:sz w:val="22"/>
                <w:szCs w:val="22"/>
              </w:rPr>
            </w:pPr>
          </w:p>
        </w:tc>
      </w:tr>
    </w:tbl>
    <w:p w:rsidR="004E17A4" w:rsidRPr="00CE763F" w:rsidRDefault="004F130D" w:rsidP="00E8619E">
      <w:pPr>
        <w:rPr>
          <w:rFonts w:asciiTheme="majorBidi" w:hAnsiTheme="majorBidi" w:cstheme="majorBidi"/>
          <w:b/>
          <w:bCs/>
          <w:sz w:val="22"/>
          <w:szCs w:val="22"/>
        </w:rPr>
      </w:pPr>
      <w:r w:rsidRPr="00CE763F">
        <w:rPr>
          <w:rFonts w:asciiTheme="majorBidi" w:hAnsiTheme="majorBidi" w:cstheme="majorBidi"/>
          <w:b/>
          <w:bCs/>
          <w:sz w:val="22"/>
          <w:szCs w:val="22"/>
        </w:rPr>
        <w:t>B Objectives</w:t>
      </w:r>
      <w:r w:rsidR="00E8619E">
        <w:rPr>
          <w:rFonts w:asciiTheme="majorBidi" w:hAnsiTheme="majorBidi" w:cstheme="majorBidi"/>
          <w:b/>
          <w:bCs/>
          <w:sz w:val="22"/>
          <w:szCs w:val="22"/>
        </w:rPr>
        <w:t>: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CE763F" w:rsidTr="00A6195D">
        <w:trPr>
          <w:cantSplit/>
          <w:trHeight w:val="690"/>
        </w:trPr>
        <w:tc>
          <w:tcPr>
            <w:tcW w:w="9450" w:type="dxa"/>
          </w:tcPr>
          <w:p w:rsidR="004E17A4" w:rsidRPr="00CE763F" w:rsidRDefault="00A51C5E" w:rsidP="00A51C5E">
            <w:pPr>
              <w:rPr>
                <w:rFonts w:asciiTheme="majorBidi" w:hAnsiTheme="majorBidi" w:cstheme="majorBidi"/>
                <w:b/>
                <w:bCs/>
                <w:sz w:val="22"/>
                <w:szCs w:val="22"/>
              </w:rPr>
            </w:pPr>
            <w:r w:rsidRPr="00CE763F">
              <w:rPr>
                <w:rFonts w:asciiTheme="majorBidi" w:hAnsiTheme="majorBidi" w:cstheme="majorBidi"/>
                <w:b/>
                <w:bCs/>
                <w:sz w:val="22"/>
                <w:szCs w:val="22"/>
              </w:rPr>
              <w:t>1.  What is the main purpose for this course?</w:t>
            </w:r>
          </w:p>
          <w:p w:rsidR="004E17A4" w:rsidRPr="004C70DE" w:rsidRDefault="00BD28CB" w:rsidP="00BD28CB">
            <w:pPr>
              <w:jc w:val="both"/>
              <w:rPr>
                <w:rFonts w:asciiTheme="majorBidi" w:hAnsiTheme="majorBidi" w:cstheme="majorBidi"/>
                <w:sz w:val="22"/>
                <w:szCs w:val="22"/>
              </w:rPr>
            </w:pPr>
            <w:r w:rsidRPr="004C70DE">
              <w:rPr>
                <w:rFonts w:asciiTheme="majorBidi" w:hAnsiTheme="majorBidi" w:cstheme="majorBidi"/>
                <w:sz w:val="22"/>
                <w:szCs w:val="22"/>
              </w:rPr>
              <w:t xml:space="preserve">This course prepares students to deal with </w:t>
            </w:r>
            <w:r w:rsidR="004C70DE" w:rsidRPr="004C70DE">
              <w:rPr>
                <w:rFonts w:asciiTheme="majorBidi" w:hAnsiTheme="majorBidi" w:cstheme="majorBidi"/>
                <w:sz w:val="22"/>
                <w:szCs w:val="22"/>
              </w:rPr>
              <w:t xml:space="preserve">partially and completely </w:t>
            </w:r>
            <w:r w:rsidRPr="004C70DE">
              <w:rPr>
                <w:rFonts w:asciiTheme="majorBidi" w:hAnsiTheme="majorBidi" w:cstheme="majorBidi"/>
                <w:sz w:val="22"/>
                <w:szCs w:val="22"/>
              </w:rPr>
              <w:t>edentulous patients in future years. This course aims to provide the students with the skill</w:t>
            </w:r>
            <w:r w:rsidR="004C70DE" w:rsidRPr="004C70DE">
              <w:rPr>
                <w:rFonts w:asciiTheme="majorBidi" w:hAnsiTheme="majorBidi" w:cstheme="majorBidi"/>
                <w:sz w:val="22"/>
                <w:szCs w:val="22"/>
              </w:rPr>
              <w:t>s</w:t>
            </w:r>
            <w:r w:rsidRPr="004C70DE">
              <w:rPr>
                <w:rFonts w:asciiTheme="majorBidi" w:hAnsiTheme="majorBidi" w:cstheme="majorBidi"/>
                <w:sz w:val="22"/>
                <w:szCs w:val="22"/>
              </w:rPr>
              <w:t xml:space="preserve"> and the understanding of laboratory </w:t>
            </w:r>
            <w:r w:rsidR="004C70DE" w:rsidRPr="004C70DE">
              <w:rPr>
                <w:rFonts w:asciiTheme="majorBidi" w:hAnsiTheme="majorBidi" w:cstheme="majorBidi"/>
                <w:sz w:val="22"/>
                <w:szCs w:val="22"/>
              </w:rPr>
              <w:t xml:space="preserve">and clinical </w:t>
            </w:r>
            <w:r w:rsidRPr="004C70DE">
              <w:rPr>
                <w:rFonts w:asciiTheme="majorBidi" w:hAnsiTheme="majorBidi" w:cstheme="majorBidi"/>
                <w:sz w:val="22"/>
                <w:szCs w:val="22"/>
              </w:rPr>
              <w:t xml:space="preserve">procedures required for construction of the complete and partial denture prosthesis and </w:t>
            </w:r>
            <w:r w:rsidR="004C70DE" w:rsidRPr="004C70DE">
              <w:rPr>
                <w:rFonts w:asciiTheme="majorBidi" w:hAnsiTheme="majorBidi" w:cstheme="majorBidi"/>
                <w:sz w:val="22"/>
                <w:szCs w:val="22"/>
              </w:rPr>
              <w:t xml:space="preserve">the </w:t>
            </w:r>
            <w:r w:rsidRPr="004C70DE">
              <w:rPr>
                <w:rFonts w:asciiTheme="majorBidi" w:hAnsiTheme="majorBidi" w:cstheme="majorBidi"/>
                <w:sz w:val="22"/>
                <w:szCs w:val="22"/>
              </w:rPr>
              <w:t>materials used. A series of simulated exercises are conducted to prepare the student for the clinical phase of managing edentulous patients.</w:t>
            </w:r>
          </w:p>
          <w:p w:rsidR="004E17A4" w:rsidRPr="00CE763F" w:rsidRDefault="004E17A4" w:rsidP="008D6EF7">
            <w:pPr>
              <w:rPr>
                <w:rFonts w:asciiTheme="majorBidi" w:hAnsiTheme="majorBidi" w:cstheme="majorBidi"/>
                <w:sz w:val="22"/>
                <w:szCs w:val="22"/>
              </w:rPr>
            </w:pPr>
          </w:p>
        </w:tc>
      </w:tr>
      <w:tr w:rsidR="004E17A4" w:rsidRPr="00CE763F" w:rsidTr="00A6195D">
        <w:tc>
          <w:tcPr>
            <w:tcW w:w="9450" w:type="dxa"/>
          </w:tcPr>
          <w:p w:rsidR="00AD307E" w:rsidRPr="00CE763F" w:rsidRDefault="00AD307E" w:rsidP="00AD307E">
            <w:pPr>
              <w:jc w:val="both"/>
              <w:rPr>
                <w:rFonts w:asciiTheme="majorBidi" w:hAnsiTheme="majorBidi" w:cstheme="majorBidi"/>
                <w:b/>
                <w:bCs/>
                <w:color w:val="000000"/>
                <w:sz w:val="22"/>
                <w:szCs w:val="22"/>
              </w:rPr>
            </w:pPr>
            <w:r w:rsidRPr="00CE763F">
              <w:rPr>
                <w:rFonts w:asciiTheme="majorBidi" w:hAnsiTheme="majorBidi" w:cstheme="majorBidi"/>
                <w:b/>
                <w:bCs/>
                <w:color w:val="000000"/>
                <w:sz w:val="22"/>
                <w:szCs w:val="22"/>
              </w:rPr>
              <w:t>2. Plans for developing and improving the course that are being implemented:</w:t>
            </w:r>
          </w:p>
          <w:p w:rsidR="00AD307E" w:rsidRPr="00CE763F" w:rsidRDefault="00AD307E" w:rsidP="00AD307E">
            <w:pPr>
              <w:jc w:val="both"/>
              <w:rPr>
                <w:rFonts w:asciiTheme="majorBidi" w:hAnsiTheme="majorBidi" w:cstheme="majorBidi"/>
                <w:color w:val="000000"/>
                <w:sz w:val="22"/>
                <w:szCs w:val="22"/>
              </w:rPr>
            </w:pPr>
            <w:r w:rsidRPr="00CE763F">
              <w:rPr>
                <w:rFonts w:asciiTheme="majorBidi" w:hAnsiTheme="majorBidi" w:cstheme="majorBidi"/>
                <w:color w:val="000000"/>
                <w:sz w:val="22"/>
                <w:szCs w:val="22"/>
              </w:rPr>
              <w:t>- Adopt the student – centered learning method.</w:t>
            </w:r>
          </w:p>
          <w:p w:rsidR="00AD307E" w:rsidRPr="00CE763F" w:rsidRDefault="00AD307E" w:rsidP="00AD307E">
            <w:pPr>
              <w:jc w:val="both"/>
              <w:rPr>
                <w:rFonts w:asciiTheme="majorBidi" w:hAnsiTheme="majorBidi" w:cstheme="majorBidi"/>
                <w:color w:val="000000"/>
                <w:sz w:val="22"/>
                <w:szCs w:val="22"/>
              </w:rPr>
            </w:pPr>
            <w:r w:rsidRPr="00CE763F">
              <w:rPr>
                <w:rFonts w:asciiTheme="majorBidi" w:hAnsiTheme="majorBidi" w:cstheme="majorBidi"/>
                <w:color w:val="000000"/>
                <w:sz w:val="22"/>
                <w:szCs w:val="22"/>
              </w:rPr>
              <w:lastRenderedPageBreak/>
              <w:t xml:space="preserve">- Change in content as a result of new research in the field. </w:t>
            </w:r>
          </w:p>
          <w:p w:rsidR="004E17A4" w:rsidRPr="00CE763F" w:rsidRDefault="00AD307E" w:rsidP="00AD307E">
            <w:pPr>
              <w:jc w:val="both"/>
              <w:rPr>
                <w:rFonts w:asciiTheme="majorBidi" w:hAnsiTheme="majorBidi" w:cstheme="majorBidi"/>
                <w:sz w:val="22"/>
                <w:szCs w:val="22"/>
              </w:rPr>
            </w:pPr>
            <w:r w:rsidRPr="00CE763F">
              <w:rPr>
                <w:rFonts w:asciiTheme="majorBidi" w:hAnsiTheme="majorBidi" w:cstheme="majorBidi"/>
                <w:color w:val="000000"/>
                <w:sz w:val="22"/>
                <w:szCs w:val="22"/>
              </w:rPr>
              <w:t xml:space="preserve">- Use of virtual labs to solidify the basic knowledge. </w:t>
            </w:r>
          </w:p>
        </w:tc>
      </w:tr>
    </w:tbl>
    <w:p w:rsidR="00B91953" w:rsidRDefault="0038443A" w:rsidP="00B91953">
      <w:pPr>
        <w:rPr>
          <w:rFonts w:asciiTheme="majorBidi" w:hAnsiTheme="majorBidi" w:cstheme="majorBidi"/>
          <w:sz w:val="22"/>
          <w:szCs w:val="22"/>
        </w:rPr>
      </w:pPr>
      <w:r w:rsidRPr="00CE763F">
        <w:rPr>
          <w:rFonts w:asciiTheme="majorBidi" w:hAnsiTheme="majorBidi" w:cstheme="majorBidi"/>
          <w:b/>
          <w:bCs/>
          <w:sz w:val="22"/>
          <w:szCs w:val="22"/>
        </w:rPr>
        <w:lastRenderedPageBreak/>
        <w:t>C.  Course Description</w:t>
      </w:r>
      <w:r w:rsidR="00B91953" w:rsidRPr="00B91953">
        <w:rPr>
          <w:rFonts w:asciiTheme="majorBidi" w:hAnsiTheme="majorBidi" w:cstheme="majorBidi"/>
          <w:sz w:val="22"/>
          <w:szCs w:val="22"/>
        </w:rPr>
        <w:t xml:space="preserve">: </w:t>
      </w:r>
      <w:r w:rsidR="00B91953">
        <w:rPr>
          <w:rFonts w:asciiTheme="majorBidi" w:hAnsiTheme="majorBidi" w:cstheme="majorBidi"/>
          <w:sz w:val="22"/>
          <w:szCs w:val="22"/>
        </w:rPr>
        <w:t>(</w:t>
      </w:r>
      <w:r w:rsidR="00B91953" w:rsidRPr="00B91953">
        <w:rPr>
          <w:rFonts w:asciiTheme="majorBidi" w:hAnsiTheme="majorBidi" w:cstheme="majorBidi"/>
          <w:sz w:val="22"/>
          <w:szCs w:val="22"/>
        </w:rPr>
        <w:t>supplied as attachment</w:t>
      </w:r>
      <w:r w:rsidR="00B91953">
        <w:rPr>
          <w:rFonts w:asciiTheme="majorBidi" w:hAnsiTheme="majorBidi" w:cstheme="majorBidi"/>
          <w:sz w:val="22"/>
          <w:szCs w:val="22"/>
        </w:rPr>
        <w:t>)</w:t>
      </w:r>
    </w:p>
    <w:p w:rsidR="004E17A4" w:rsidRPr="00CE763F" w:rsidRDefault="004E17A4" w:rsidP="00B91953">
      <w:pPr>
        <w:rPr>
          <w:rFonts w:asciiTheme="majorBidi" w:hAnsiTheme="majorBidi" w:cstheme="majorBidi"/>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170"/>
        <w:gridCol w:w="1260"/>
        <w:gridCol w:w="1440"/>
        <w:gridCol w:w="1530"/>
        <w:gridCol w:w="90"/>
        <w:gridCol w:w="900"/>
        <w:gridCol w:w="225"/>
        <w:gridCol w:w="1395"/>
      </w:tblGrid>
      <w:tr w:rsidR="009200F0" w:rsidRPr="00CE763F" w:rsidTr="009200F0">
        <w:trPr>
          <w:trHeight w:val="647"/>
        </w:trPr>
        <w:tc>
          <w:tcPr>
            <w:tcW w:w="9450" w:type="dxa"/>
            <w:gridSpan w:val="9"/>
            <w:tcBorders>
              <w:top w:val="single" w:sz="4" w:space="0" w:color="auto"/>
              <w:left w:val="single" w:sz="4" w:space="0" w:color="auto"/>
              <w:bottom w:val="single" w:sz="4" w:space="0" w:color="auto"/>
              <w:right w:val="single" w:sz="4" w:space="0" w:color="auto"/>
            </w:tcBorders>
          </w:tcPr>
          <w:p w:rsidR="009200F0" w:rsidRPr="009200F0" w:rsidRDefault="009200F0" w:rsidP="004F130D">
            <w:pPr>
              <w:rPr>
                <w:rFonts w:asciiTheme="majorBidi" w:hAnsiTheme="majorBidi" w:cstheme="majorBidi"/>
                <w:b/>
                <w:bCs/>
                <w:sz w:val="22"/>
                <w:szCs w:val="22"/>
                <w:lang w:val="en-AU"/>
              </w:rPr>
            </w:pPr>
            <w:r w:rsidRPr="009200F0">
              <w:rPr>
                <w:rFonts w:asciiTheme="majorBidi" w:hAnsiTheme="majorBidi" w:cstheme="majorBidi"/>
                <w:b/>
                <w:bCs/>
                <w:sz w:val="22"/>
                <w:szCs w:val="22"/>
                <w:lang w:val="en-AU"/>
              </w:rPr>
              <w:t xml:space="preserve">1. Topics to be Covered </w:t>
            </w:r>
          </w:p>
          <w:p w:rsidR="009200F0" w:rsidRPr="009200F0" w:rsidRDefault="009200F0" w:rsidP="004F130D">
            <w:pPr>
              <w:rPr>
                <w:rFonts w:asciiTheme="majorBidi" w:hAnsiTheme="majorBidi" w:cstheme="majorBidi"/>
                <w:b/>
                <w:bCs/>
                <w:sz w:val="22"/>
                <w:szCs w:val="22"/>
                <w:lang w:val="en-AU"/>
              </w:rPr>
            </w:pPr>
          </w:p>
        </w:tc>
      </w:tr>
      <w:tr w:rsidR="009200F0" w:rsidRPr="00CE763F" w:rsidTr="004F130D">
        <w:tblPrEx>
          <w:tblLook w:val="0000"/>
        </w:tblPrEx>
        <w:trPr>
          <w:cantSplit/>
        </w:trPr>
        <w:tc>
          <w:tcPr>
            <w:tcW w:w="6840" w:type="dxa"/>
            <w:gridSpan w:val="5"/>
          </w:tcPr>
          <w:p w:rsidR="009200F0" w:rsidRPr="00CE763F" w:rsidRDefault="009200F0" w:rsidP="004F130D">
            <w:pPr>
              <w:rPr>
                <w:rFonts w:asciiTheme="majorBidi" w:hAnsiTheme="majorBidi" w:cstheme="majorBidi"/>
                <w:sz w:val="22"/>
                <w:szCs w:val="22"/>
              </w:rPr>
            </w:pPr>
            <w:r w:rsidRPr="00CE763F">
              <w:rPr>
                <w:rFonts w:asciiTheme="majorBidi" w:hAnsiTheme="majorBidi" w:cstheme="majorBidi"/>
                <w:sz w:val="22"/>
                <w:szCs w:val="22"/>
              </w:rPr>
              <w:t>List of Topics</w:t>
            </w:r>
          </w:p>
        </w:tc>
        <w:tc>
          <w:tcPr>
            <w:tcW w:w="990" w:type="dxa"/>
            <w:gridSpan w:val="2"/>
          </w:tcPr>
          <w:p w:rsidR="009200F0" w:rsidRPr="00CE763F" w:rsidRDefault="009200F0" w:rsidP="004F130D">
            <w:pPr>
              <w:rPr>
                <w:rFonts w:asciiTheme="majorBidi" w:hAnsiTheme="majorBidi" w:cstheme="majorBidi"/>
                <w:sz w:val="22"/>
                <w:szCs w:val="22"/>
              </w:rPr>
            </w:pPr>
            <w:r w:rsidRPr="00CE763F">
              <w:rPr>
                <w:rFonts w:asciiTheme="majorBidi" w:hAnsiTheme="majorBidi" w:cstheme="majorBidi"/>
                <w:sz w:val="22"/>
                <w:szCs w:val="22"/>
              </w:rPr>
              <w:t>No. of</w:t>
            </w:r>
          </w:p>
          <w:p w:rsidR="009200F0" w:rsidRPr="00CE763F" w:rsidRDefault="009200F0" w:rsidP="004F130D">
            <w:pPr>
              <w:rPr>
                <w:rFonts w:asciiTheme="majorBidi" w:hAnsiTheme="majorBidi" w:cstheme="majorBidi"/>
                <w:sz w:val="22"/>
                <w:szCs w:val="22"/>
              </w:rPr>
            </w:pPr>
            <w:r w:rsidRPr="00CE763F">
              <w:rPr>
                <w:rFonts w:asciiTheme="majorBidi" w:hAnsiTheme="majorBidi" w:cstheme="majorBidi"/>
                <w:sz w:val="22"/>
                <w:szCs w:val="22"/>
              </w:rPr>
              <w:t>Weeks</w:t>
            </w:r>
            <w:r>
              <w:rPr>
                <w:rFonts w:asciiTheme="majorBidi" w:hAnsiTheme="majorBidi" w:cstheme="majorBidi"/>
                <w:sz w:val="22"/>
                <w:szCs w:val="22"/>
              </w:rPr>
              <w:t>/2</w:t>
            </w:r>
          </w:p>
        </w:tc>
        <w:tc>
          <w:tcPr>
            <w:tcW w:w="1620" w:type="dxa"/>
            <w:gridSpan w:val="2"/>
          </w:tcPr>
          <w:p w:rsidR="009200F0" w:rsidRPr="00CE763F" w:rsidRDefault="009200F0" w:rsidP="004F130D">
            <w:pPr>
              <w:rPr>
                <w:rFonts w:asciiTheme="majorBidi" w:hAnsiTheme="majorBidi" w:cstheme="majorBidi"/>
                <w:sz w:val="22"/>
                <w:szCs w:val="22"/>
              </w:rPr>
            </w:pPr>
            <w:r w:rsidRPr="00CE763F">
              <w:rPr>
                <w:rFonts w:asciiTheme="majorBidi" w:hAnsiTheme="majorBidi" w:cstheme="majorBidi"/>
                <w:sz w:val="22"/>
                <w:szCs w:val="22"/>
              </w:rPr>
              <w:t>Contact Hours</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567E3">
              <w:rPr>
                <w:rFonts w:asciiTheme="majorBidi" w:hAnsiTheme="majorBidi" w:cstheme="majorBidi"/>
                <w:sz w:val="22"/>
                <w:szCs w:val="22"/>
              </w:rPr>
              <w:t>Applied Anatomy</w:t>
            </w:r>
          </w:p>
        </w:tc>
        <w:tc>
          <w:tcPr>
            <w:tcW w:w="99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1</w:t>
            </w:r>
          </w:p>
        </w:tc>
        <w:tc>
          <w:tcPr>
            <w:tcW w:w="162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4</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B0FEA">
              <w:rPr>
                <w:rFonts w:asciiTheme="majorBidi" w:hAnsiTheme="majorBidi" w:cstheme="majorBidi"/>
                <w:sz w:val="22"/>
                <w:szCs w:val="22"/>
              </w:rPr>
              <w:t>Introduction to impression Materials</w:t>
            </w:r>
          </w:p>
        </w:tc>
        <w:tc>
          <w:tcPr>
            <w:tcW w:w="99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1</w:t>
            </w:r>
          </w:p>
        </w:tc>
        <w:tc>
          <w:tcPr>
            <w:tcW w:w="162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1</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567E3">
              <w:rPr>
                <w:rFonts w:asciiTheme="majorBidi" w:hAnsiTheme="majorBidi" w:cstheme="majorBidi"/>
                <w:sz w:val="22"/>
                <w:szCs w:val="22"/>
              </w:rPr>
              <w:t>Impression recording (impression trays and techniques)</w:t>
            </w:r>
          </w:p>
        </w:tc>
        <w:tc>
          <w:tcPr>
            <w:tcW w:w="99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2</w:t>
            </w:r>
          </w:p>
        </w:tc>
        <w:tc>
          <w:tcPr>
            <w:tcW w:w="162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8</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B0FEA">
              <w:rPr>
                <w:rFonts w:asciiTheme="majorBidi" w:hAnsiTheme="majorBidi" w:cstheme="majorBidi"/>
                <w:sz w:val="22"/>
                <w:szCs w:val="22"/>
              </w:rPr>
              <w:t>Classification of impression materials</w:t>
            </w:r>
          </w:p>
        </w:tc>
        <w:tc>
          <w:tcPr>
            <w:tcW w:w="99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1</w:t>
            </w:r>
          </w:p>
        </w:tc>
        <w:tc>
          <w:tcPr>
            <w:tcW w:w="162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1</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567E3">
              <w:rPr>
                <w:rFonts w:asciiTheme="majorBidi" w:hAnsiTheme="majorBidi" w:cstheme="majorBidi"/>
                <w:sz w:val="22"/>
                <w:szCs w:val="22"/>
              </w:rPr>
              <w:t>Relief</w:t>
            </w:r>
            <w:r>
              <w:rPr>
                <w:rFonts w:asciiTheme="majorBidi" w:hAnsiTheme="majorBidi" w:cstheme="majorBidi"/>
                <w:sz w:val="22"/>
                <w:szCs w:val="22"/>
              </w:rPr>
              <w:t xml:space="preserve"> and posterior palatal seal</w:t>
            </w:r>
          </w:p>
        </w:tc>
        <w:tc>
          <w:tcPr>
            <w:tcW w:w="99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1</w:t>
            </w:r>
          </w:p>
        </w:tc>
        <w:tc>
          <w:tcPr>
            <w:tcW w:w="162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4</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B0FEA">
              <w:rPr>
                <w:rFonts w:asciiTheme="majorBidi" w:hAnsiTheme="majorBidi" w:cstheme="majorBidi"/>
                <w:sz w:val="22"/>
                <w:szCs w:val="22"/>
              </w:rPr>
              <w:t>Non-elastic impression materials</w:t>
            </w:r>
          </w:p>
        </w:tc>
        <w:tc>
          <w:tcPr>
            <w:tcW w:w="99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2</w:t>
            </w:r>
          </w:p>
        </w:tc>
        <w:tc>
          <w:tcPr>
            <w:tcW w:w="162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2</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567E3">
              <w:rPr>
                <w:rFonts w:asciiTheme="majorBidi" w:hAnsiTheme="majorBidi" w:cstheme="majorBidi"/>
                <w:sz w:val="22"/>
                <w:szCs w:val="22"/>
              </w:rPr>
              <w:t xml:space="preserve">Stability, support and Retention </w:t>
            </w:r>
          </w:p>
        </w:tc>
        <w:tc>
          <w:tcPr>
            <w:tcW w:w="99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2</w:t>
            </w:r>
          </w:p>
        </w:tc>
        <w:tc>
          <w:tcPr>
            <w:tcW w:w="1620" w:type="dxa"/>
            <w:gridSpan w:val="2"/>
          </w:tcPr>
          <w:p w:rsidR="009200F0" w:rsidRPr="00B567E3" w:rsidRDefault="009200F0" w:rsidP="009200F0">
            <w:pPr>
              <w:jc w:val="center"/>
              <w:rPr>
                <w:rFonts w:asciiTheme="majorBidi" w:hAnsiTheme="majorBidi" w:cstheme="majorBidi"/>
                <w:sz w:val="22"/>
                <w:szCs w:val="22"/>
              </w:rPr>
            </w:pPr>
            <w:r>
              <w:rPr>
                <w:rFonts w:asciiTheme="majorBidi" w:hAnsiTheme="majorBidi" w:cstheme="majorBidi"/>
                <w:sz w:val="22"/>
                <w:szCs w:val="22"/>
              </w:rPr>
              <w:t>5</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B0FEA">
              <w:rPr>
                <w:rFonts w:asciiTheme="majorBidi" w:hAnsiTheme="majorBidi" w:cstheme="majorBidi"/>
                <w:sz w:val="22"/>
                <w:szCs w:val="22"/>
              </w:rPr>
              <w:t>Hydrocolloids impression materials</w:t>
            </w:r>
          </w:p>
        </w:tc>
        <w:tc>
          <w:tcPr>
            <w:tcW w:w="99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2</w:t>
            </w:r>
          </w:p>
        </w:tc>
        <w:tc>
          <w:tcPr>
            <w:tcW w:w="1620" w:type="dxa"/>
            <w:gridSpan w:val="2"/>
          </w:tcPr>
          <w:p w:rsidR="009200F0" w:rsidRPr="00B567E3" w:rsidRDefault="009200F0" w:rsidP="009200F0">
            <w:pPr>
              <w:jc w:val="center"/>
              <w:rPr>
                <w:rFonts w:asciiTheme="majorBidi" w:hAnsiTheme="majorBidi" w:cstheme="majorBidi"/>
                <w:sz w:val="22"/>
                <w:szCs w:val="22"/>
              </w:rPr>
            </w:pPr>
            <w:r>
              <w:rPr>
                <w:rFonts w:asciiTheme="majorBidi" w:hAnsiTheme="majorBidi" w:cstheme="majorBidi"/>
                <w:sz w:val="22"/>
                <w:szCs w:val="22"/>
              </w:rPr>
              <w:t>2</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567E3">
              <w:rPr>
                <w:rFonts w:asciiTheme="majorBidi" w:hAnsiTheme="majorBidi" w:cstheme="majorBidi"/>
                <w:sz w:val="22"/>
                <w:szCs w:val="22"/>
              </w:rPr>
              <w:t>Jaw relation records (denture bases, occlusal rims)</w:t>
            </w:r>
          </w:p>
        </w:tc>
        <w:tc>
          <w:tcPr>
            <w:tcW w:w="990" w:type="dxa"/>
            <w:gridSpan w:val="2"/>
          </w:tcPr>
          <w:p w:rsidR="009200F0" w:rsidRPr="00B567E3" w:rsidRDefault="009200F0" w:rsidP="009200F0">
            <w:pPr>
              <w:jc w:val="center"/>
              <w:rPr>
                <w:rFonts w:asciiTheme="majorBidi" w:hAnsiTheme="majorBidi" w:cstheme="majorBidi"/>
                <w:sz w:val="22"/>
                <w:szCs w:val="22"/>
              </w:rPr>
            </w:pPr>
            <w:r>
              <w:rPr>
                <w:rFonts w:asciiTheme="majorBidi" w:hAnsiTheme="majorBidi" w:cstheme="majorBidi"/>
                <w:sz w:val="22"/>
                <w:szCs w:val="22"/>
              </w:rPr>
              <w:t>2</w:t>
            </w:r>
          </w:p>
        </w:tc>
        <w:tc>
          <w:tcPr>
            <w:tcW w:w="1620" w:type="dxa"/>
            <w:gridSpan w:val="2"/>
          </w:tcPr>
          <w:p w:rsidR="009200F0" w:rsidRPr="00B567E3" w:rsidRDefault="009200F0" w:rsidP="009200F0">
            <w:pPr>
              <w:jc w:val="center"/>
              <w:rPr>
                <w:rFonts w:asciiTheme="majorBidi" w:hAnsiTheme="majorBidi" w:cstheme="majorBidi"/>
                <w:sz w:val="22"/>
                <w:szCs w:val="22"/>
              </w:rPr>
            </w:pPr>
            <w:r>
              <w:rPr>
                <w:rFonts w:asciiTheme="majorBidi" w:hAnsiTheme="majorBidi" w:cstheme="majorBidi"/>
                <w:sz w:val="22"/>
                <w:szCs w:val="22"/>
              </w:rPr>
              <w:t>8</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B0FEA">
              <w:rPr>
                <w:rFonts w:asciiTheme="majorBidi" w:hAnsiTheme="majorBidi" w:cstheme="majorBidi"/>
                <w:sz w:val="22"/>
                <w:szCs w:val="22"/>
              </w:rPr>
              <w:t>Elastomeric impression materials</w:t>
            </w:r>
          </w:p>
        </w:tc>
        <w:tc>
          <w:tcPr>
            <w:tcW w:w="990" w:type="dxa"/>
            <w:gridSpan w:val="2"/>
          </w:tcPr>
          <w:p w:rsidR="009200F0" w:rsidRPr="00B567E3" w:rsidRDefault="009200F0" w:rsidP="009200F0">
            <w:pPr>
              <w:jc w:val="center"/>
              <w:rPr>
                <w:rFonts w:asciiTheme="majorBidi" w:hAnsiTheme="majorBidi" w:cstheme="majorBidi"/>
                <w:sz w:val="22"/>
                <w:szCs w:val="22"/>
              </w:rPr>
            </w:pPr>
            <w:r>
              <w:rPr>
                <w:rFonts w:asciiTheme="majorBidi" w:hAnsiTheme="majorBidi" w:cstheme="majorBidi"/>
                <w:sz w:val="22"/>
                <w:szCs w:val="22"/>
              </w:rPr>
              <w:t>2</w:t>
            </w:r>
          </w:p>
        </w:tc>
        <w:tc>
          <w:tcPr>
            <w:tcW w:w="1620" w:type="dxa"/>
            <w:gridSpan w:val="2"/>
          </w:tcPr>
          <w:p w:rsidR="009200F0" w:rsidRPr="00B567E3" w:rsidRDefault="009200F0" w:rsidP="009200F0">
            <w:pPr>
              <w:jc w:val="center"/>
              <w:rPr>
                <w:rFonts w:asciiTheme="majorBidi" w:hAnsiTheme="majorBidi" w:cstheme="majorBidi"/>
                <w:sz w:val="22"/>
                <w:szCs w:val="22"/>
              </w:rPr>
            </w:pPr>
            <w:r>
              <w:rPr>
                <w:rFonts w:asciiTheme="majorBidi" w:hAnsiTheme="majorBidi" w:cstheme="majorBidi"/>
                <w:sz w:val="22"/>
                <w:szCs w:val="22"/>
              </w:rPr>
              <w:t>2</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567E3">
              <w:rPr>
                <w:rFonts w:asciiTheme="majorBidi" w:hAnsiTheme="majorBidi" w:cstheme="majorBidi"/>
                <w:sz w:val="22"/>
                <w:szCs w:val="22"/>
              </w:rPr>
              <w:t xml:space="preserve">Face </w:t>
            </w:r>
            <w:r w:rsidR="004F130D" w:rsidRPr="00B567E3">
              <w:rPr>
                <w:rFonts w:asciiTheme="majorBidi" w:hAnsiTheme="majorBidi" w:cstheme="majorBidi"/>
                <w:sz w:val="22"/>
                <w:szCs w:val="22"/>
              </w:rPr>
              <w:t xml:space="preserve">bow </w:t>
            </w:r>
            <w:r w:rsidR="004F130D">
              <w:rPr>
                <w:rFonts w:asciiTheme="majorBidi" w:hAnsiTheme="majorBidi" w:cstheme="majorBidi"/>
                <w:sz w:val="22"/>
                <w:szCs w:val="22"/>
              </w:rPr>
              <w:t xml:space="preserve">and </w:t>
            </w:r>
            <w:r w:rsidR="004F130D" w:rsidRPr="00B567E3">
              <w:rPr>
                <w:rFonts w:asciiTheme="majorBidi" w:hAnsiTheme="majorBidi" w:cstheme="majorBidi"/>
                <w:sz w:val="22"/>
                <w:szCs w:val="22"/>
              </w:rPr>
              <w:t>articulators</w:t>
            </w:r>
          </w:p>
        </w:tc>
        <w:tc>
          <w:tcPr>
            <w:tcW w:w="99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2</w:t>
            </w:r>
          </w:p>
        </w:tc>
        <w:tc>
          <w:tcPr>
            <w:tcW w:w="162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5</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B0FEA">
              <w:rPr>
                <w:rFonts w:asciiTheme="majorBidi" w:hAnsiTheme="majorBidi" w:cstheme="majorBidi"/>
                <w:sz w:val="22"/>
                <w:szCs w:val="22"/>
              </w:rPr>
              <w:t>Introduction to non-metallic denture base</w:t>
            </w:r>
          </w:p>
        </w:tc>
        <w:tc>
          <w:tcPr>
            <w:tcW w:w="990" w:type="dxa"/>
            <w:gridSpan w:val="2"/>
          </w:tcPr>
          <w:p w:rsidR="009200F0" w:rsidRPr="00B567E3" w:rsidRDefault="009200F0" w:rsidP="009200F0">
            <w:pPr>
              <w:jc w:val="center"/>
              <w:rPr>
                <w:rFonts w:asciiTheme="majorBidi" w:hAnsiTheme="majorBidi" w:cstheme="majorBidi"/>
                <w:sz w:val="22"/>
                <w:szCs w:val="22"/>
              </w:rPr>
            </w:pPr>
            <w:r>
              <w:rPr>
                <w:rFonts w:asciiTheme="majorBidi" w:hAnsiTheme="majorBidi" w:cstheme="majorBidi"/>
                <w:sz w:val="22"/>
                <w:szCs w:val="22"/>
              </w:rPr>
              <w:t>2</w:t>
            </w:r>
          </w:p>
        </w:tc>
        <w:tc>
          <w:tcPr>
            <w:tcW w:w="1620" w:type="dxa"/>
            <w:gridSpan w:val="2"/>
          </w:tcPr>
          <w:p w:rsidR="009200F0" w:rsidRPr="00B567E3" w:rsidRDefault="009200F0" w:rsidP="009200F0">
            <w:pPr>
              <w:jc w:val="center"/>
              <w:rPr>
                <w:rFonts w:asciiTheme="majorBidi" w:hAnsiTheme="majorBidi" w:cstheme="majorBidi"/>
                <w:sz w:val="22"/>
                <w:szCs w:val="22"/>
              </w:rPr>
            </w:pPr>
            <w:r>
              <w:rPr>
                <w:rFonts w:asciiTheme="majorBidi" w:hAnsiTheme="majorBidi" w:cstheme="majorBidi"/>
                <w:sz w:val="22"/>
                <w:szCs w:val="22"/>
              </w:rPr>
              <w:t>2</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567E3">
              <w:rPr>
                <w:rFonts w:asciiTheme="majorBidi" w:hAnsiTheme="majorBidi" w:cstheme="majorBidi"/>
                <w:sz w:val="22"/>
                <w:szCs w:val="22"/>
              </w:rPr>
              <w:t xml:space="preserve">Selection and </w:t>
            </w:r>
            <w:r w:rsidR="004F130D" w:rsidRPr="00B567E3">
              <w:rPr>
                <w:rFonts w:asciiTheme="majorBidi" w:hAnsiTheme="majorBidi" w:cstheme="majorBidi"/>
                <w:sz w:val="22"/>
                <w:szCs w:val="22"/>
              </w:rPr>
              <w:t>arrangement ofanterior teeth</w:t>
            </w:r>
          </w:p>
        </w:tc>
        <w:tc>
          <w:tcPr>
            <w:tcW w:w="99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1</w:t>
            </w:r>
          </w:p>
        </w:tc>
        <w:tc>
          <w:tcPr>
            <w:tcW w:w="162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7</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567E3">
              <w:rPr>
                <w:rFonts w:asciiTheme="majorBidi" w:hAnsiTheme="majorBidi" w:cstheme="majorBidi"/>
                <w:sz w:val="22"/>
                <w:szCs w:val="22"/>
              </w:rPr>
              <w:t xml:space="preserve">Selection and </w:t>
            </w:r>
            <w:r w:rsidR="004F130D" w:rsidRPr="00B567E3">
              <w:rPr>
                <w:rFonts w:asciiTheme="majorBidi" w:hAnsiTheme="majorBidi" w:cstheme="majorBidi"/>
                <w:sz w:val="22"/>
                <w:szCs w:val="22"/>
              </w:rPr>
              <w:t>arrangement ofposterior teeth</w:t>
            </w:r>
          </w:p>
        </w:tc>
        <w:tc>
          <w:tcPr>
            <w:tcW w:w="99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1</w:t>
            </w:r>
          </w:p>
        </w:tc>
        <w:tc>
          <w:tcPr>
            <w:tcW w:w="162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10</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567E3">
              <w:rPr>
                <w:rFonts w:asciiTheme="majorBidi" w:hAnsiTheme="majorBidi" w:cstheme="majorBidi"/>
                <w:sz w:val="22"/>
                <w:szCs w:val="22"/>
              </w:rPr>
              <w:t>Acrylic resin materials</w:t>
            </w:r>
          </w:p>
        </w:tc>
        <w:tc>
          <w:tcPr>
            <w:tcW w:w="99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6</w:t>
            </w:r>
          </w:p>
        </w:tc>
        <w:tc>
          <w:tcPr>
            <w:tcW w:w="162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12</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567E3">
              <w:rPr>
                <w:rFonts w:asciiTheme="majorBidi" w:hAnsiTheme="majorBidi" w:cstheme="majorBidi"/>
                <w:sz w:val="22"/>
                <w:szCs w:val="22"/>
              </w:rPr>
              <w:t>Waxing up and denture processing</w:t>
            </w:r>
          </w:p>
        </w:tc>
        <w:tc>
          <w:tcPr>
            <w:tcW w:w="99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1</w:t>
            </w:r>
          </w:p>
        </w:tc>
        <w:tc>
          <w:tcPr>
            <w:tcW w:w="162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4</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B0FEA">
              <w:rPr>
                <w:rFonts w:asciiTheme="majorBidi" w:hAnsiTheme="majorBidi" w:cstheme="majorBidi"/>
                <w:sz w:val="22"/>
                <w:szCs w:val="22"/>
              </w:rPr>
              <w:t>TissueConditioners and Resilient Lin</w:t>
            </w:r>
            <w:r>
              <w:rPr>
                <w:rFonts w:asciiTheme="majorBidi" w:hAnsiTheme="majorBidi" w:cstheme="majorBidi"/>
                <w:sz w:val="22"/>
                <w:szCs w:val="22"/>
              </w:rPr>
              <w:t>ers</w:t>
            </w:r>
            <w:r w:rsidRPr="00BB0FEA">
              <w:rPr>
                <w:rFonts w:asciiTheme="majorBidi" w:hAnsiTheme="majorBidi" w:cstheme="majorBidi"/>
                <w:sz w:val="22"/>
                <w:szCs w:val="22"/>
              </w:rPr>
              <w:t xml:space="preserve"> for Dentures</w:t>
            </w:r>
          </w:p>
        </w:tc>
        <w:tc>
          <w:tcPr>
            <w:tcW w:w="99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1</w:t>
            </w:r>
          </w:p>
        </w:tc>
        <w:tc>
          <w:tcPr>
            <w:tcW w:w="162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1</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567E3">
              <w:rPr>
                <w:rFonts w:asciiTheme="majorBidi" w:hAnsiTheme="majorBidi" w:cstheme="majorBidi"/>
                <w:sz w:val="22"/>
                <w:szCs w:val="22"/>
              </w:rPr>
              <w:t>Revision</w:t>
            </w:r>
            <w:r>
              <w:rPr>
                <w:rFonts w:asciiTheme="majorBidi" w:hAnsiTheme="majorBidi" w:cstheme="majorBidi"/>
                <w:sz w:val="22"/>
                <w:szCs w:val="22"/>
              </w:rPr>
              <w:t xml:space="preserve"> on complete denture</w:t>
            </w:r>
          </w:p>
        </w:tc>
        <w:tc>
          <w:tcPr>
            <w:tcW w:w="99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1</w:t>
            </w:r>
          </w:p>
        </w:tc>
        <w:tc>
          <w:tcPr>
            <w:tcW w:w="162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4</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567E3">
              <w:rPr>
                <w:rFonts w:asciiTheme="majorBidi" w:hAnsiTheme="majorBidi" w:cstheme="majorBidi"/>
                <w:sz w:val="22"/>
                <w:szCs w:val="22"/>
              </w:rPr>
              <w:t>Introduction &amp; Classifications</w:t>
            </w:r>
          </w:p>
        </w:tc>
        <w:tc>
          <w:tcPr>
            <w:tcW w:w="99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1</w:t>
            </w:r>
          </w:p>
        </w:tc>
        <w:tc>
          <w:tcPr>
            <w:tcW w:w="1620" w:type="dxa"/>
            <w:gridSpan w:val="2"/>
          </w:tcPr>
          <w:p w:rsidR="009200F0" w:rsidRPr="00B567E3" w:rsidRDefault="009200F0" w:rsidP="009200F0">
            <w:pPr>
              <w:jc w:val="center"/>
              <w:rPr>
                <w:rFonts w:asciiTheme="majorBidi" w:hAnsiTheme="majorBidi" w:cstheme="majorBidi"/>
                <w:sz w:val="22"/>
                <w:szCs w:val="22"/>
              </w:rPr>
            </w:pPr>
            <w:r>
              <w:rPr>
                <w:rFonts w:asciiTheme="majorBidi" w:hAnsiTheme="majorBidi" w:cstheme="majorBidi"/>
                <w:sz w:val="22"/>
                <w:szCs w:val="22"/>
              </w:rPr>
              <w:t>3</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567E3">
              <w:rPr>
                <w:rFonts w:asciiTheme="majorBidi" w:hAnsiTheme="majorBidi" w:cstheme="majorBidi"/>
                <w:sz w:val="22"/>
                <w:szCs w:val="22"/>
              </w:rPr>
              <w:t>Surveyors and Master cast preparation</w:t>
            </w:r>
          </w:p>
        </w:tc>
        <w:tc>
          <w:tcPr>
            <w:tcW w:w="99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2</w:t>
            </w:r>
          </w:p>
        </w:tc>
        <w:tc>
          <w:tcPr>
            <w:tcW w:w="162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8</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B0FEA">
              <w:rPr>
                <w:rFonts w:asciiTheme="majorBidi" w:hAnsiTheme="majorBidi" w:cstheme="majorBidi"/>
                <w:sz w:val="22"/>
                <w:szCs w:val="22"/>
              </w:rPr>
              <w:t>Metallic denture base</w:t>
            </w:r>
          </w:p>
        </w:tc>
        <w:tc>
          <w:tcPr>
            <w:tcW w:w="990" w:type="dxa"/>
            <w:gridSpan w:val="2"/>
          </w:tcPr>
          <w:p w:rsidR="009200F0" w:rsidRPr="00B567E3" w:rsidRDefault="009200F0" w:rsidP="009200F0">
            <w:pPr>
              <w:jc w:val="center"/>
              <w:rPr>
                <w:rFonts w:asciiTheme="majorBidi" w:hAnsiTheme="majorBidi" w:cstheme="majorBidi"/>
                <w:sz w:val="22"/>
                <w:szCs w:val="22"/>
              </w:rPr>
            </w:pPr>
            <w:r>
              <w:rPr>
                <w:rFonts w:asciiTheme="majorBidi" w:hAnsiTheme="majorBidi" w:cstheme="majorBidi"/>
                <w:sz w:val="22"/>
                <w:szCs w:val="22"/>
              </w:rPr>
              <w:t>2</w:t>
            </w:r>
          </w:p>
        </w:tc>
        <w:tc>
          <w:tcPr>
            <w:tcW w:w="1620" w:type="dxa"/>
            <w:gridSpan w:val="2"/>
          </w:tcPr>
          <w:p w:rsidR="009200F0" w:rsidRPr="00B567E3" w:rsidRDefault="009200F0" w:rsidP="009200F0">
            <w:pPr>
              <w:jc w:val="center"/>
              <w:rPr>
                <w:rFonts w:asciiTheme="majorBidi" w:hAnsiTheme="majorBidi" w:cstheme="majorBidi"/>
                <w:sz w:val="22"/>
                <w:szCs w:val="22"/>
              </w:rPr>
            </w:pPr>
            <w:r>
              <w:rPr>
                <w:rFonts w:asciiTheme="majorBidi" w:hAnsiTheme="majorBidi" w:cstheme="majorBidi"/>
                <w:sz w:val="22"/>
                <w:szCs w:val="22"/>
              </w:rPr>
              <w:t>2</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567E3">
              <w:rPr>
                <w:rFonts w:asciiTheme="majorBidi" w:hAnsiTheme="majorBidi" w:cstheme="majorBidi"/>
                <w:sz w:val="22"/>
                <w:szCs w:val="22"/>
              </w:rPr>
              <w:t xml:space="preserve">Component parts of RPD (denture </w:t>
            </w:r>
            <w:r w:rsidR="004F130D" w:rsidRPr="00B567E3">
              <w:rPr>
                <w:rFonts w:asciiTheme="majorBidi" w:hAnsiTheme="majorBidi" w:cstheme="majorBidi"/>
                <w:sz w:val="22"/>
                <w:szCs w:val="22"/>
              </w:rPr>
              <w:t>base,</w:t>
            </w:r>
            <w:r w:rsidRPr="00B567E3">
              <w:rPr>
                <w:rFonts w:asciiTheme="majorBidi" w:hAnsiTheme="majorBidi" w:cstheme="majorBidi"/>
                <w:sz w:val="22"/>
                <w:szCs w:val="22"/>
              </w:rPr>
              <w:t xml:space="preserve"> rests)</w:t>
            </w:r>
          </w:p>
        </w:tc>
        <w:tc>
          <w:tcPr>
            <w:tcW w:w="99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2</w:t>
            </w:r>
          </w:p>
        </w:tc>
        <w:tc>
          <w:tcPr>
            <w:tcW w:w="162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12</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B0FEA">
              <w:rPr>
                <w:rFonts w:asciiTheme="majorBidi" w:hAnsiTheme="majorBidi" w:cstheme="majorBidi"/>
                <w:sz w:val="22"/>
                <w:szCs w:val="22"/>
              </w:rPr>
              <w:t>Casting technology</w:t>
            </w:r>
          </w:p>
        </w:tc>
        <w:tc>
          <w:tcPr>
            <w:tcW w:w="99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2</w:t>
            </w:r>
          </w:p>
        </w:tc>
        <w:tc>
          <w:tcPr>
            <w:tcW w:w="162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2</w:t>
            </w:r>
          </w:p>
        </w:tc>
      </w:tr>
      <w:tr w:rsidR="009200F0" w:rsidRPr="00B567E3" w:rsidTr="004F130D">
        <w:tblPrEx>
          <w:tblLook w:val="0000"/>
        </w:tblPrEx>
        <w:trPr>
          <w:cantSplit/>
        </w:trPr>
        <w:tc>
          <w:tcPr>
            <w:tcW w:w="6840" w:type="dxa"/>
            <w:gridSpan w:val="5"/>
          </w:tcPr>
          <w:p w:rsidR="009200F0" w:rsidRPr="0036575C" w:rsidRDefault="009200F0" w:rsidP="004F130D">
            <w:pPr>
              <w:jc w:val="center"/>
              <w:rPr>
                <w:rFonts w:asciiTheme="majorBidi" w:hAnsiTheme="majorBidi" w:cstheme="majorBidi"/>
                <w:sz w:val="22"/>
                <w:szCs w:val="22"/>
              </w:rPr>
            </w:pPr>
            <w:r w:rsidRPr="0036575C">
              <w:rPr>
                <w:rFonts w:asciiTheme="majorBidi" w:hAnsiTheme="majorBidi" w:cstheme="majorBidi"/>
                <w:sz w:val="22"/>
                <w:szCs w:val="22"/>
              </w:rPr>
              <w:t>Component parts of RPD (connectors, direct and indirect retainers)</w:t>
            </w:r>
          </w:p>
        </w:tc>
        <w:tc>
          <w:tcPr>
            <w:tcW w:w="99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6</w:t>
            </w:r>
          </w:p>
        </w:tc>
        <w:tc>
          <w:tcPr>
            <w:tcW w:w="162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1</w:t>
            </w:r>
            <w:r>
              <w:rPr>
                <w:rFonts w:asciiTheme="majorBidi" w:hAnsiTheme="majorBidi" w:cstheme="majorBidi"/>
                <w:sz w:val="22"/>
                <w:szCs w:val="22"/>
              </w:rPr>
              <w:t>2</w:t>
            </w:r>
          </w:p>
        </w:tc>
      </w:tr>
      <w:tr w:rsidR="009200F0" w:rsidRPr="00B567E3" w:rsidTr="004F130D">
        <w:tblPrEx>
          <w:tblLook w:val="0000"/>
        </w:tblPrEx>
        <w:trPr>
          <w:cantSplit/>
        </w:trPr>
        <w:tc>
          <w:tcPr>
            <w:tcW w:w="6840" w:type="dxa"/>
            <w:gridSpan w:val="5"/>
          </w:tcPr>
          <w:p w:rsidR="009200F0" w:rsidRPr="0036575C" w:rsidRDefault="009200F0" w:rsidP="004F130D">
            <w:pPr>
              <w:jc w:val="center"/>
              <w:rPr>
                <w:rFonts w:asciiTheme="majorBidi" w:hAnsiTheme="majorBidi" w:cstheme="majorBidi"/>
                <w:sz w:val="22"/>
                <w:szCs w:val="22"/>
              </w:rPr>
            </w:pPr>
            <w:r w:rsidRPr="0036575C">
              <w:rPr>
                <w:rFonts w:asciiTheme="majorBidi" w:hAnsiTheme="majorBidi" w:cstheme="majorBidi"/>
                <w:sz w:val="22"/>
                <w:szCs w:val="22"/>
              </w:rPr>
              <w:t>Wrought wires</w:t>
            </w:r>
          </w:p>
        </w:tc>
        <w:tc>
          <w:tcPr>
            <w:tcW w:w="990" w:type="dxa"/>
            <w:gridSpan w:val="2"/>
          </w:tcPr>
          <w:p w:rsidR="009200F0" w:rsidRPr="00B567E3" w:rsidRDefault="009200F0" w:rsidP="009200F0">
            <w:pPr>
              <w:jc w:val="center"/>
              <w:rPr>
                <w:rFonts w:asciiTheme="majorBidi" w:hAnsiTheme="majorBidi" w:cstheme="majorBidi"/>
                <w:sz w:val="22"/>
                <w:szCs w:val="22"/>
              </w:rPr>
            </w:pPr>
            <w:r>
              <w:rPr>
                <w:rFonts w:asciiTheme="majorBidi" w:hAnsiTheme="majorBidi" w:cstheme="majorBidi"/>
                <w:sz w:val="22"/>
                <w:szCs w:val="22"/>
              </w:rPr>
              <w:t>2</w:t>
            </w:r>
          </w:p>
        </w:tc>
        <w:tc>
          <w:tcPr>
            <w:tcW w:w="1620" w:type="dxa"/>
            <w:gridSpan w:val="2"/>
          </w:tcPr>
          <w:p w:rsidR="009200F0" w:rsidRPr="00B567E3" w:rsidRDefault="009200F0" w:rsidP="009200F0">
            <w:pPr>
              <w:jc w:val="center"/>
              <w:rPr>
                <w:rFonts w:asciiTheme="majorBidi" w:hAnsiTheme="majorBidi" w:cstheme="majorBidi"/>
                <w:sz w:val="22"/>
                <w:szCs w:val="22"/>
              </w:rPr>
            </w:pPr>
            <w:r>
              <w:rPr>
                <w:rFonts w:asciiTheme="majorBidi" w:hAnsiTheme="majorBidi" w:cstheme="majorBidi"/>
                <w:sz w:val="22"/>
                <w:szCs w:val="22"/>
              </w:rPr>
              <w:t>2</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567E3">
              <w:rPr>
                <w:rFonts w:asciiTheme="majorBidi" w:hAnsiTheme="majorBidi" w:cstheme="majorBidi"/>
                <w:sz w:val="22"/>
                <w:szCs w:val="22"/>
              </w:rPr>
              <w:t>Planning the design for RPD</w:t>
            </w:r>
          </w:p>
        </w:tc>
        <w:tc>
          <w:tcPr>
            <w:tcW w:w="990" w:type="dxa"/>
            <w:gridSpan w:val="2"/>
          </w:tcPr>
          <w:p w:rsidR="009200F0" w:rsidRPr="00B567E3" w:rsidRDefault="009200F0" w:rsidP="009200F0">
            <w:pPr>
              <w:jc w:val="center"/>
              <w:rPr>
                <w:rFonts w:asciiTheme="majorBidi" w:hAnsiTheme="majorBidi" w:cstheme="majorBidi"/>
                <w:sz w:val="22"/>
                <w:szCs w:val="22"/>
              </w:rPr>
            </w:pPr>
            <w:r>
              <w:rPr>
                <w:rFonts w:asciiTheme="majorBidi" w:hAnsiTheme="majorBidi" w:cstheme="majorBidi"/>
                <w:sz w:val="22"/>
                <w:szCs w:val="22"/>
              </w:rPr>
              <w:t>2</w:t>
            </w:r>
          </w:p>
        </w:tc>
        <w:tc>
          <w:tcPr>
            <w:tcW w:w="1620" w:type="dxa"/>
            <w:gridSpan w:val="2"/>
          </w:tcPr>
          <w:p w:rsidR="009200F0" w:rsidRPr="00B567E3" w:rsidRDefault="009200F0" w:rsidP="009200F0">
            <w:pPr>
              <w:jc w:val="center"/>
              <w:rPr>
                <w:rFonts w:asciiTheme="majorBidi" w:hAnsiTheme="majorBidi" w:cstheme="majorBidi"/>
                <w:sz w:val="22"/>
                <w:szCs w:val="22"/>
              </w:rPr>
            </w:pPr>
            <w:r>
              <w:rPr>
                <w:rFonts w:asciiTheme="majorBidi" w:hAnsiTheme="majorBidi" w:cstheme="majorBidi"/>
                <w:sz w:val="22"/>
                <w:szCs w:val="22"/>
              </w:rPr>
              <w:t>8</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36575C">
              <w:rPr>
                <w:rFonts w:asciiTheme="majorBidi" w:hAnsiTheme="majorBidi" w:cstheme="majorBidi"/>
                <w:sz w:val="22"/>
                <w:szCs w:val="22"/>
              </w:rPr>
              <w:t>Joining of metals</w:t>
            </w:r>
          </w:p>
        </w:tc>
        <w:tc>
          <w:tcPr>
            <w:tcW w:w="99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1</w:t>
            </w:r>
          </w:p>
        </w:tc>
        <w:tc>
          <w:tcPr>
            <w:tcW w:w="1620" w:type="dxa"/>
            <w:gridSpan w:val="2"/>
          </w:tcPr>
          <w:p w:rsidR="009200F0" w:rsidRPr="00B567E3" w:rsidRDefault="009200F0" w:rsidP="009200F0">
            <w:pPr>
              <w:jc w:val="center"/>
              <w:rPr>
                <w:rFonts w:asciiTheme="majorBidi" w:hAnsiTheme="majorBidi" w:cstheme="majorBidi"/>
                <w:sz w:val="22"/>
                <w:szCs w:val="22"/>
              </w:rPr>
            </w:pPr>
            <w:r>
              <w:rPr>
                <w:rFonts w:asciiTheme="majorBidi" w:hAnsiTheme="majorBidi" w:cstheme="majorBidi"/>
                <w:sz w:val="22"/>
                <w:szCs w:val="22"/>
              </w:rPr>
              <w:t>1</w:t>
            </w:r>
          </w:p>
        </w:tc>
      </w:tr>
      <w:tr w:rsidR="009200F0" w:rsidRPr="00B567E3"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B567E3">
              <w:rPr>
                <w:rFonts w:asciiTheme="majorBidi" w:hAnsiTheme="majorBidi" w:cstheme="majorBidi"/>
                <w:sz w:val="22"/>
                <w:szCs w:val="22"/>
              </w:rPr>
              <w:t>Forces acting on RPD</w:t>
            </w:r>
          </w:p>
        </w:tc>
        <w:tc>
          <w:tcPr>
            <w:tcW w:w="99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1</w:t>
            </w:r>
          </w:p>
        </w:tc>
        <w:tc>
          <w:tcPr>
            <w:tcW w:w="1620" w:type="dxa"/>
            <w:gridSpan w:val="2"/>
          </w:tcPr>
          <w:p w:rsidR="009200F0" w:rsidRPr="00B567E3" w:rsidRDefault="009200F0" w:rsidP="009200F0">
            <w:pPr>
              <w:jc w:val="center"/>
              <w:rPr>
                <w:rFonts w:asciiTheme="majorBidi" w:hAnsiTheme="majorBidi" w:cstheme="majorBidi"/>
                <w:sz w:val="22"/>
                <w:szCs w:val="22"/>
              </w:rPr>
            </w:pPr>
            <w:r w:rsidRPr="00B567E3">
              <w:rPr>
                <w:rFonts w:asciiTheme="majorBidi" w:hAnsiTheme="majorBidi" w:cstheme="majorBidi"/>
                <w:sz w:val="22"/>
                <w:szCs w:val="22"/>
              </w:rPr>
              <w:t>4</w:t>
            </w:r>
          </w:p>
        </w:tc>
      </w:tr>
      <w:tr w:rsidR="009200F0" w:rsidRPr="007C0FF2" w:rsidTr="004F130D">
        <w:tblPrEx>
          <w:tblLook w:val="0000"/>
        </w:tblPrEx>
        <w:trPr>
          <w:cantSplit/>
        </w:trPr>
        <w:tc>
          <w:tcPr>
            <w:tcW w:w="6840" w:type="dxa"/>
            <w:gridSpan w:val="5"/>
          </w:tcPr>
          <w:p w:rsidR="009200F0" w:rsidRPr="00B567E3" w:rsidRDefault="009200F0" w:rsidP="004F130D">
            <w:pPr>
              <w:jc w:val="center"/>
              <w:rPr>
                <w:rFonts w:asciiTheme="majorBidi" w:hAnsiTheme="majorBidi" w:cstheme="majorBidi"/>
                <w:sz w:val="22"/>
                <w:szCs w:val="22"/>
              </w:rPr>
            </w:pPr>
            <w:r w:rsidRPr="0036575C">
              <w:rPr>
                <w:rFonts w:asciiTheme="majorBidi" w:hAnsiTheme="majorBidi" w:cstheme="majorBidi"/>
                <w:sz w:val="22"/>
                <w:szCs w:val="22"/>
              </w:rPr>
              <w:t>Dental Implants</w:t>
            </w:r>
          </w:p>
        </w:tc>
        <w:tc>
          <w:tcPr>
            <w:tcW w:w="990" w:type="dxa"/>
            <w:gridSpan w:val="2"/>
          </w:tcPr>
          <w:p w:rsidR="009200F0" w:rsidRPr="00B567E3" w:rsidRDefault="009200F0" w:rsidP="009200F0">
            <w:pPr>
              <w:jc w:val="center"/>
              <w:rPr>
                <w:rFonts w:asciiTheme="majorBidi" w:hAnsiTheme="majorBidi" w:cstheme="majorBidi"/>
                <w:sz w:val="22"/>
                <w:szCs w:val="22"/>
              </w:rPr>
            </w:pPr>
            <w:r>
              <w:rPr>
                <w:rFonts w:asciiTheme="majorBidi" w:hAnsiTheme="majorBidi" w:cstheme="majorBidi"/>
                <w:sz w:val="22"/>
                <w:szCs w:val="22"/>
              </w:rPr>
              <w:t>4</w:t>
            </w:r>
          </w:p>
        </w:tc>
        <w:tc>
          <w:tcPr>
            <w:tcW w:w="1620" w:type="dxa"/>
            <w:gridSpan w:val="2"/>
          </w:tcPr>
          <w:p w:rsidR="009200F0" w:rsidRPr="007C0FF2" w:rsidRDefault="009200F0" w:rsidP="009200F0">
            <w:pPr>
              <w:jc w:val="center"/>
              <w:rPr>
                <w:rFonts w:asciiTheme="majorBidi" w:hAnsiTheme="majorBidi" w:cstheme="majorBidi"/>
                <w:sz w:val="22"/>
                <w:szCs w:val="22"/>
              </w:rPr>
            </w:pPr>
            <w:r>
              <w:rPr>
                <w:rFonts w:asciiTheme="majorBidi" w:hAnsiTheme="majorBidi" w:cstheme="majorBidi"/>
                <w:sz w:val="22"/>
                <w:szCs w:val="22"/>
              </w:rPr>
              <w:t>4</w:t>
            </w:r>
          </w:p>
        </w:tc>
      </w:tr>
      <w:tr w:rsidR="009200F0" w:rsidRPr="00CE763F" w:rsidTr="004F130D">
        <w:tblPrEx>
          <w:tblLook w:val="0000"/>
        </w:tblPrEx>
        <w:trPr>
          <w:cantSplit/>
        </w:trPr>
        <w:tc>
          <w:tcPr>
            <w:tcW w:w="6840" w:type="dxa"/>
            <w:gridSpan w:val="5"/>
          </w:tcPr>
          <w:p w:rsidR="009200F0" w:rsidRPr="00CE763F" w:rsidRDefault="009200F0" w:rsidP="004F130D">
            <w:pPr>
              <w:jc w:val="center"/>
              <w:rPr>
                <w:rFonts w:asciiTheme="majorBidi" w:hAnsiTheme="majorBidi" w:cstheme="majorBidi"/>
                <w:color w:val="000000"/>
                <w:sz w:val="22"/>
                <w:szCs w:val="22"/>
                <w:lang w:val="en-AU"/>
              </w:rPr>
            </w:pPr>
            <w:r w:rsidRPr="00CE763F">
              <w:rPr>
                <w:rFonts w:asciiTheme="majorBidi" w:hAnsiTheme="majorBidi" w:cstheme="majorBidi"/>
                <w:color w:val="000000"/>
                <w:sz w:val="22"/>
                <w:szCs w:val="22"/>
              </w:rPr>
              <w:t>Total</w:t>
            </w:r>
          </w:p>
        </w:tc>
        <w:tc>
          <w:tcPr>
            <w:tcW w:w="990" w:type="dxa"/>
            <w:gridSpan w:val="2"/>
          </w:tcPr>
          <w:p w:rsidR="009200F0" w:rsidRPr="00C141F4" w:rsidRDefault="009200F0" w:rsidP="009200F0">
            <w:pPr>
              <w:jc w:val="center"/>
              <w:rPr>
                <w:rFonts w:asciiTheme="majorBidi" w:hAnsiTheme="majorBidi" w:cstheme="majorBidi"/>
                <w:color w:val="000000" w:themeColor="text1"/>
                <w:sz w:val="22"/>
                <w:szCs w:val="22"/>
              </w:rPr>
            </w:pPr>
            <w:r w:rsidRPr="00C141F4">
              <w:rPr>
                <w:rFonts w:asciiTheme="majorBidi" w:hAnsiTheme="majorBidi" w:cstheme="majorBidi"/>
                <w:color w:val="000000" w:themeColor="text1"/>
                <w:sz w:val="22"/>
                <w:szCs w:val="22"/>
              </w:rPr>
              <w:t>2</w:t>
            </w:r>
            <w:r>
              <w:rPr>
                <w:rFonts w:asciiTheme="majorBidi" w:hAnsiTheme="majorBidi" w:cstheme="majorBidi"/>
                <w:color w:val="000000" w:themeColor="text1"/>
                <w:sz w:val="22"/>
                <w:szCs w:val="22"/>
              </w:rPr>
              <w:t>8</w:t>
            </w:r>
          </w:p>
        </w:tc>
        <w:tc>
          <w:tcPr>
            <w:tcW w:w="1620" w:type="dxa"/>
            <w:gridSpan w:val="2"/>
          </w:tcPr>
          <w:p w:rsidR="009200F0" w:rsidRPr="00CE763F" w:rsidRDefault="009200F0" w:rsidP="009200F0">
            <w:pPr>
              <w:jc w:val="center"/>
              <w:rPr>
                <w:rFonts w:asciiTheme="majorBidi" w:hAnsiTheme="majorBidi" w:cstheme="majorBidi"/>
                <w:color w:val="000000"/>
                <w:sz w:val="22"/>
                <w:szCs w:val="22"/>
                <w:lang w:val="en-AU"/>
              </w:rPr>
            </w:pPr>
            <w:r w:rsidRPr="00CE763F">
              <w:rPr>
                <w:rFonts w:asciiTheme="majorBidi" w:hAnsiTheme="majorBidi" w:cstheme="majorBidi"/>
                <w:color w:val="000000"/>
                <w:sz w:val="22"/>
                <w:szCs w:val="22"/>
                <w:lang w:val="en-AU"/>
              </w:rPr>
              <w:t>1</w:t>
            </w:r>
            <w:r>
              <w:rPr>
                <w:rFonts w:asciiTheme="majorBidi" w:hAnsiTheme="majorBidi" w:cstheme="majorBidi"/>
                <w:color w:val="000000"/>
                <w:sz w:val="22"/>
                <w:szCs w:val="22"/>
                <w:lang w:val="en-AU"/>
              </w:rPr>
              <w:t>40</w:t>
            </w:r>
          </w:p>
        </w:tc>
      </w:tr>
      <w:tr w:rsidR="004E17A4" w:rsidRPr="00CE763F" w:rsidTr="0074704B">
        <w:trPr>
          <w:trHeight w:val="647"/>
        </w:trPr>
        <w:tc>
          <w:tcPr>
            <w:tcW w:w="9450" w:type="dxa"/>
            <w:gridSpan w:val="9"/>
            <w:tcBorders>
              <w:top w:val="single" w:sz="4" w:space="0" w:color="auto"/>
              <w:left w:val="single" w:sz="4" w:space="0" w:color="auto"/>
              <w:bottom w:val="single" w:sz="4" w:space="0" w:color="auto"/>
              <w:right w:val="single" w:sz="4" w:space="0" w:color="auto"/>
            </w:tcBorders>
          </w:tcPr>
          <w:p w:rsidR="004E17A4" w:rsidRPr="00CE763F" w:rsidRDefault="00EF56AA" w:rsidP="009200F0">
            <w:pPr>
              <w:rPr>
                <w:rFonts w:asciiTheme="majorBidi" w:hAnsiTheme="majorBidi" w:cstheme="majorBidi"/>
                <w:sz w:val="22"/>
                <w:szCs w:val="22"/>
              </w:rPr>
            </w:pPr>
            <w:r w:rsidRPr="00CE763F">
              <w:rPr>
                <w:rFonts w:asciiTheme="majorBidi" w:hAnsiTheme="majorBidi" w:cstheme="majorBidi"/>
                <w:b/>
                <w:bCs/>
                <w:sz w:val="22"/>
                <w:szCs w:val="22"/>
                <w:lang w:val="en-AU"/>
              </w:rPr>
              <w:t>2. Course components (total contact hours per year):   </w:t>
            </w:r>
          </w:p>
        </w:tc>
      </w:tr>
      <w:tr w:rsidR="008D40BF" w:rsidRPr="00CE763F" w:rsidTr="0074704B">
        <w:trPr>
          <w:trHeight w:val="413"/>
        </w:trPr>
        <w:tc>
          <w:tcPr>
            <w:tcW w:w="1440" w:type="dxa"/>
            <w:tcBorders>
              <w:top w:val="single" w:sz="4" w:space="0" w:color="auto"/>
              <w:left w:val="single" w:sz="4" w:space="0" w:color="auto"/>
              <w:bottom w:val="single" w:sz="4" w:space="0" w:color="auto"/>
              <w:right w:val="single" w:sz="4" w:space="0" w:color="auto"/>
            </w:tcBorders>
          </w:tcPr>
          <w:p w:rsidR="008D40BF" w:rsidRPr="00CE763F" w:rsidRDefault="008D40BF" w:rsidP="008D6EF7">
            <w:pPr>
              <w:rPr>
                <w:rFonts w:asciiTheme="majorBidi" w:hAnsiTheme="majorBidi" w:cstheme="majorBidi"/>
                <w:sz w:val="22"/>
                <w:szCs w:val="22"/>
              </w:rPr>
            </w:pPr>
          </w:p>
        </w:tc>
        <w:tc>
          <w:tcPr>
            <w:tcW w:w="1170" w:type="dxa"/>
            <w:tcBorders>
              <w:top w:val="single" w:sz="4" w:space="0" w:color="auto"/>
              <w:left w:val="single" w:sz="4" w:space="0" w:color="auto"/>
              <w:bottom w:val="single" w:sz="4" w:space="0" w:color="auto"/>
              <w:right w:val="single" w:sz="4" w:space="0" w:color="auto"/>
            </w:tcBorders>
          </w:tcPr>
          <w:p w:rsidR="008D40BF" w:rsidRPr="00CE763F" w:rsidRDefault="008D40BF" w:rsidP="008D40BF">
            <w:pPr>
              <w:jc w:val="center"/>
              <w:rPr>
                <w:rFonts w:asciiTheme="majorBidi" w:hAnsiTheme="majorBidi" w:cstheme="majorBidi"/>
                <w:sz w:val="22"/>
                <w:szCs w:val="22"/>
              </w:rPr>
            </w:pPr>
            <w:r w:rsidRPr="00CE763F">
              <w:rPr>
                <w:rFonts w:asciiTheme="majorBidi" w:hAnsiTheme="majorBidi" w:cstheme="majorBidi"/>
                <w:sz w:val="22"/>
                <w:szCs w:val="22"/>
              </w:rPr>
              <w:t>Lecture</w:t>
            </w:r>
          </w:p>
        </w:tc>
        <w:tc>
          <w:tcPr>
            <w:tcW w:w="1260" w:type="dxa"/>
            <w:tcBorders>
              <w:top w:val="single" w:sz="4" w:space="0" w:color="auto"/>
              <w:left w:val="single" w:sz="4" w:space="0" w:color="auto"/>
              <w:bottom w:val="single" w:sz="4" w:space="0" w:color="auto"/>
              <w:right w:val="single" w:sz="4" w:space="0" w:color="auto"/>
            </w:tcBorders>
          </w:tcPr>
          <w:p w:rsidR="008D40BF" w:rsidRPr="00CE763F" w:rsidRDefault="008D40BF" w:rsidP="008D40BF">
            <w:pPr>
              <w:jc w:val="center"/>
              <w:rPr>
                <w:rFonts w:asciiTheme="majorBidi" w:hAnsiTheme="majorBidi" w:cstheme="majorBidi"/>
                <w:sz w:val="22"/>
                <w:szCs w:val="22"/>
              </w:rPr>
            </w:pPr>
            <w:r w:rsidRPr="00CE763F">
              <w:rPr>
                <w:rFonts w:asciiTheme="majorBidi" w:hAnsiTheme="majorBidi" w:cstheme="majorBidi"/>
                <w:sz w:val="22"/>
                <w:szCs w:val="22"/>
              </w:rPr>
              <w:t>Tutorial</w:t>
            </w:r>
          </w:p>
        </w:tc>
        <w:tc>
          <w:tcPr>
            <w:tcW w:w="1440" w:type="dxa"/>
            <w:tcBorders>
              <w:top w:val="single" w:sz="4" w:space="0" w:color="auto"/>
              <w:left w:val="single" w:sz="4" w:space="0" w:color="auto"/>
              <w:bottom w:val="single" w:sz="4" w:space="0" w:color="auto"/>
              <w:right w:val="single" w:sz="4" w:space="0" w:color="auto"/>
            </w:tcBorders>
          </w:tcPr>
          <w:p w:rsidR="008D40BF" w:rsidRPr="00CE763F" w:rsidRDefault="008D40BF" w:rsidP="008D40BF">
            <w:pPr>
              <w:jc w:val="center"/>
              <w:rPr>
                <w:rFonts w:asciiTheme="majorBidi" w:hAnsiTheme="majorBidi" w:cstheme="majorBidi"/>
                <w:sz w:val="22"/>
                <w:szCs w:val="22"/>
              </w:rPr>
            </w:pPr>
            <w:r w:rsidRPr="00CE763F">
              <w:rPr>
                <w:rFonts w:asciiTheme="majorBidi" w:hAnsiTheme="majorBidi" w:cstheme="majorBidi"/>
                <w:sz w:val="22"/>
                <w:szCs w:val="22"/>
              </w:rPr>
              <w:t>Laboratory</w:t>
            </w:r>
          </w:p>
        </w:tc>
        <w:tc>
          <w:tcPr>
            <w:tcW w:w="1620" w:type="dxa"/>
            <w:gridSpan w:val="2"/>
            <w:tcBorders>
              <w:top w:val="single" w:sz="4" w:space="0" w:color="auto"/>
              <w:left w:val="single" w:sz="4" w:space="0" w:color="auto"/>
              <w:bottom w:val="single" w:sz="4" w:space="0" w:color="auto"/>
              <w:right w:val="single" w:sz="4" w:space="0" w:color="auto"/>
            </w:tcBorders>
          </w:tcPr>
          <w:p w:rsidR="008D40BF" w:rsidRPr="00CE763F" w:rsidRDefault="008D40BF" w:rsidP="008D40BF">
            <w:pPr>
              <w:jc w:val="center"/>
              <w:rPr>
                <w:rFonts w:asciiTheme="majorBidi" w:hAnsiTheme="majorBidi" w:cstheme="majorBidi"/>
                <w:sz w:val="22"/>
                <w:szCs w:val="22"/>
              </w:rPr>
            </w:pPr>
            <w:r w:rsidRPr="00CE763F">
              <w:rPr>
                <w:rFonts w:asciiTheme="majorBidi" w:hAnsiTheme="majorBidi" w:cstheme="majorBidi"/>
                <w:sz w:val="22"/>
                <w:szCs w:val="22"/>
              </w:rPr>
              <w:t>Practical</w:t>
            </w:r>
          </w:p>
        </w:tc>
        <w:tc>
          <w:tcPr>
            <w:tcW w:w="1125" w:type="dxa"/>
            <w:gridSpan w:val="2"/>
            <w:tcBorders>
              <w:top w:val="single" w:sz="4" w:space="0" w:color="auto"/>
              <w:left w:val="single" w:sz="4" w:space="0" w:color="auto"/>
              <w:bottom w:val="single" w:sz="4" w:space="0" w:color="auto"/>
              <w:right w:val="single" w:sz="4" w:space="0" w:color="auto"/>
            </w:tcBorders>
          </w:tcPr>
          <w:p w:rsidR="008D40BF" w:rsidRPr="00CE763F" w:rsidRDefault="008D40BF" w:rsidP="008D40BF">
            <w:pPr>
              <w:jc w:val="center"/>
              <w:rPr>
                <w:rFonts w:asciiTheme="majorBidi" w:hAnsiTheme="majorBidi" w:cstheme="majorBidi"/>
                <w:sz w:val="22"/>
                <w:szCs w:val="22"/>
              </w:rPr>
            </w:pPr>
            <w:r w:rsidRPr="00CE763F">
              <w:rPr>
                <w:rFonts w:asciiTheme="majorBidi" w:hAnsiTheme="majorBidi" w:cstheme="majorBidi"/>
                <w:sz w:val="22"/>
                <w:szCs w:val="22"/>
              </w:rPr>
              <w:t>Other:</w:t>
            </w:r>
          </w:p>
        </w:tc>
        <w:tc>
          <w:tcPr>
            <w:tcW w:w="1395" w:type="dxa"/>
            <w:tcBorders>
              <w:top w:val="single" w:sz="4" w:space="0" w:color="auto"/>
              <w:left w:val="single" w:sz="4" w:space="0" w:color="auto"/>
              <w:bottom w:val="single" w:sz="4" w:space="0" w:color="auto"/>
              <w:right w:val="single" w:sz="4" w:space="0" w:color="auto"/>
            </w:tcBorders>
          </w:tcPr>
          <w:p w:rsidR="008D40BF" w:rsidRPr="00CE763F" w:rsidRDefault="008D40BF" w:rsidP="008D40BF">
            <w:pPr>
              <w:jc w:val="center"/>
              <w:rPr>
                <w:rFonts w:asciiTheme="majorBidi" w:hAnsiTheme="majorBidi" w:cstheme="majorBidi"/>
                <w:sz w:val="22"/>
                <w:szCs w:val="22"/>
              </w:rPr>
            </w:pPr>
            <w:r w:rsidRPr="00CE763F">
              <w:rPr>
                <w:rFonts w:asciiTheme="majorBidi" w:hAnsiTheme="majorBidi" w:cstheme="majorBidi"/>
                <w:sz w:val="22"/>
                <w:szCs w:val="22"/>
              </w:rPr>
              <w:t>Total</w:t>
            </w:r>
          </w:p>
        </w:tc>
      </w:tr>
      <w:tr w:rsidR="008D40BF" w:rsidRPr="00CE763F" w:rsidTr="0074704B">
        <w:trPr>
          <w:trHeight w:val="620"/>
        </w:trPr>
        <w:tc>
          <w:tcPr>
            <w:tcW w:w="1440" w:type="dxa"/>
            <w:tcBorders>
              <w:top w:val="single" w:sz="4" w:space="0" w:color="auto"/>
              <w:left w:val="single" w:sz="4" w:space="0" w:color="auto"/>
              <w:bottom w:val="single" w:sz="4" w:space="0" w:color="auto"/>
              <w:right w:val="single" w:sz="4" w:space="0" w:color="auto"/>
            </w:tcBorders>
          </w:tcPr>
          <w:p w:rsidR="008D40BF" w:rsidRPr="00CE763F" w:rsidRDefault="008D40BF" w:rsidP="008D40BF">
            <w:pPr>
              <w:jc w:val="center"/>
              <w:rPr>
                <w:rFonts w:asciiTheme="majorBidi" w:hAnsiTheme="majorBidi" w:cstheme="majorBidi"/>
                <w:sz w:val="22"/>
                <w:szCs w:val="22"/>
              </w:rPr>
            </w:pPr>
            <w:r w:rsidRPr="00CE763F">
              <w:rPr>
                <w:rFonts w:asciiTheme="majorBidi" w:hAnsiTheme="majorBidi" w:cstheme="majorBidi"/>
                <w:sz w:val="22"/>
                <w:szCs w:val="22"/>
              </w:rPr>
              <w:t>Contact</w:t>
            </w:r>
          </w:p>
          <w:p w:rsidR="008D40BF" w:rsidRPr="00CE763F" w:rsidRDefault="008D40BF" w:rsidP="008D40BF">
            <w:pPr>
              <w:jc w:val="center"/>
              <w:rPr>
                <w:rFonts w:asciiTheme="majorBidi" w:hAnsiTheme="majorBidi" w:cstheme="majorBidi"/>
                <w:sz w:val="22"/>
                <w:szCs w:val="22"/>
              </w:rPr>
            </w:pPr>
            <w:r w:rsidRPr="00CE763F">
              <w:rPr>
                <w:rFonts w:asciiTheme="majorBidi" w:hAnsiTheme="majorBidi" w:cstheme="majorBidi"/>
                <w:sz w:val="22"/>
                <w:szCs w:val="22"/>
              </w:rPr>
              <w:t>Hours</w:t>
            </w:r>
          </w:p>
        </w:tc>
        <w:tc>
          <w:tcPr>
            <w:tcW w:w="1170" w:type="dxa"/>
            <w:tcBorders>
              <w:top w:val="single" w:sz="4" w:space="0" w:color="auto"/>
              <w:left w:val="single" w:sz="4" w:space="0" w:color="auto"/>
              <w:bottom w:val="single" w:sz="4" w:space="0" w:color="auto"/>
              <w:right w:val="single" w:sz="4" w:space="0" w:color="auto"/>
            </w:tcBorders>
          </w:tcPr>
          <w:p w:rsidR="008D40BF" w:rsidRPr="009200F0" w:rsidRDefault="00A82791" w:rsidP="00423078">
            <w:pPr>
              <w:jc w:val="center"/>
              <w:rPr>
                <w:rFonts w:asciiTheme="majorBidi" w:hAnsiTheme="majorBidi" w:cstheme="majorBidi"/>
                <w:sz w:val="22"/>
                <w:szCs w:val="22"/>
              </w:rPr>
            </w:pPr>
            <w:r>
              <w:rPr>
                <w:rFonts w:asciiTheme="majorBidi" w:hAnsiTheme="majorBidi" w:cstheme="majorBidi"/>
                <w:color w:val="000000"/>
                <w:sz w:val="22"/>
                <w:szCs w:val="22"/>
                <w:lang w:val="en-AU"/>
              </w:rPr>
              <w:t>5</w:t>
            </w:r>
            <w:r w:rsidR="009200F0">
              <w:rPr>
                <w:rFonts w:asciiTheme="majorBidi" w:hAnsiTheme="majorBidi" w:cstheme="majorBidi"/>
                <w:color w:val="000000"/>
                <w:sz w:val="22"/>
                <w:szCs w:val="22"/>
                <w:lang w:val="en-AU"/>
              </w:rPr>
              <w:t>6</w:t>
            </w:r>
          </w:p>
        </w:tc>
        <w:tc>
          <w:tcPr>
            <w:tcW w:w="1260" w:type="dxa"/>
            <w:tcBorders>
              <w:top w:val="single" w:sz="4" w:space="0" w:color="auto"/>
              <w:left w:val="single" w:sz="4" w:space="0" w:color="auto"/>
              <w:bottom w:val="single" w:sz="4" w:space="0" w:color="auto"/>
              <w:right w:val="single" w:sz="4" w:space="0" w:color="auto"/>
            </w:tcBorders>
          </w:tcPr>
          <w:p w:rsidR="008D40BF" w:rsidRPr="00CE763F" w:rsidRDefault="008D40BF" w:rsidP="00423078">
            <w:pPr>
              <w:jc w:val="center"/>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rsidR="008D40BF" w:rsidRPr="00CE763F" w:rsidRDefault="009200F0" w:rsidP="00423078">
            <w:pPr>
              <w:jc w:val="center"/>
              <w:rPr>
                <w:rFonts w:asciiTheme="majorBidi" w:hAnsiTheme="majorBidi" w:cstheme="majorBidi"/>
                <w:sz w:val="22"/>
                <w:szCs w:val="22"/>
              </w:rPr>
            </w:pPr>
            <w:r>
              <w:rPr>
                <w:rFonts w:asciiTheme="majorBidi" w:hAnsiTheme="majorBidi" w:cstheme="majorBidi"/>
                <w:sz w:val="22"/>
                <w:szCs w:val="22"/>
                <w:lang w:val="en-AU"/>
              </w:rPr>
              <w:t xml:space="preserve"> 84</w:t>
            </w:r>
          </w:p>
        </w:tc>
        <w:tc>
          <w:tcPr>
            <w:tcW w:w="1620" w:type="dxa"/>
            <w:gridSpan w:val="2"/>
            <w:tcBorders>
              <w:top w:val="single" w:sz="4" w:space="0" w:color="auto"/>
              <w:left w:val="single" w:sz="4" w:space="0" w:color="auto"/>
              <w:bottom w:val="single" w:sz="4" w:space="0" w:color="auto"/>
              <w:right w:val="single" w:sz="4" w:space="0" w:color="auto"/>
            </w:tcBorders>
          </w:tcPr>
          <w:p w:rsidR="008D40BF" w:rsidRPr="00CE763F" w:rsidRDefault="008D40BF" w:rsidP="00423078">
            <w:pPr>
              <w:jc w:val="center"/>
              <w:rPr>
                <w:rFonts w:asciiTheme="majorBidi" w:hAnsiTheme="majorBidi" w:cstheme="majorBidi"/>
                <w:sz w:val="22"/>
                <w:szCs w:val="22"/>
              </w:rPr>
            </w:pPr>
          </w:p>
        </w:tc>
        <w:tc>
          <w:tcPr>
            <w:tcW w:w="1125" w:type="dxa"/>
            <w:gridSpan w:val="2"/>
            <w:tcBorders>
              <w:top w:val="single" w:sz="4" w:space="0" w:color="auto"/>
              <w:left w:val="single" w:sz="4" w:space="0" w:color="auto"/>
              <w:bottom w:val="single" w:sz="4" w:space="0" w:color="auto"/>
              <w:right w:val="single" w:sz="4" w:space="0" w:color="auto"/>
            </w:tcBorders>
          </w:tcPr>
          <w:p w:rsidR="008D40BF" w:rsidRPr="00CE763F" w:rsidRDefault="008D40BF" w:rsidP="00423078">
            <w:pPr>
              <w:jc w:val="center"/>
              <w:rPr>
                <w:rFonts w:asciiTheme="majorBidi" w:hAnsiTheme="majorBidi" w:cstheme="majorBidi"/>
                <w:sz w:val="22"/>
                <w:szCs w:val="22"/>
              </w:rPr>
            </w:pPr>
          </w:p>
        </w:tc>
        <w:tc>
          <w:tcPr>
            <w:tcW w:w="1395" w:type="dxa"/>
            <w:tcBorders>
              <w:top w:val="single" w:sz="4" w:space="0" w:color="auto"/>
              <w:left w:val="single" w:sz="4" w:space="0" w:color="auto"/>
              <w:bottom w:val="single" w:sz="4" w:space="0" w:color="auto"/>
              <w:right w:val="single" w:sz="4" w:space="0" w:color="auto"/>
            </w:tcBorders>
          </w:tcPr>
          <w:p w:rsidR="008D40BF" w:rsidRPr="00CE763F" w:rsidRDefault="00A82791" w:rsidP="00423078">
            <w:pPr>
              <w:jc w:val="center"/>
              <w:rPr>
                <w:rFonts w:asciiTheme="majorBidi" w:hAnsiTheme="majorBidi" w:cstheme="majorBidi"/>
                <w:sz w:val="22"/>
                <w:szCs w:val="22"/>
              </w:rPr>
            </w:pPr>
            <w:r>
              <w:rPr>
                <w:rFonts w:asciiTheme="majorBidi" w:hAnsiTheme="majorBidi" w:cstheme="majorBidi"/>
                <w:sz w:val="22"/>
                <w:szCs w:val="22"/>
              </w:rPr>
              <w:t>1</w:t>
            </w:r>
            <w:r w:rsidR="009200F0">
              <w:rPr>
                <w:rFonts w:asciiTheme="majorBidi" w:hAnsiTheme="majorBidi" w:cstheme="majorBidi"/>
                <w:sz w:val="22"/>
                <w:szCs w:val="22"/>
              </w:rPr>
              <w:t>4</w:t>
            </w:r>
            <w:r>
              <w:rPr>
                <w:rFonts w:asciiTheme="majorBidi" w:hAnsiTheme="majorBidi" w:cstheme="majorBidi"/>
                <w:sz w:val="22"/>
                <w:szCs w:val="22"/>
              </w:rPr>
              <w:t>0</w:t>
            </w:r>
          </w:p>
        </w:tc>
      </w:tr>
      <w:tr w:rsidR="008D40BF" w:rsidRPr="00CE763F" w:rsidTr="0074704B">
        <w:trPr>
          <w:trHeight w:val="539"/>
        </w:trPr>
        <w:tc>
          <w:tcPr>
            <w:tcW w:w="1440" w:type="dxa"/>
            <w:tcBorders>
              <w:top w:val="single" w:sz="4" w:space="0" w:color="auto"/>
              <w:left w:val="single" w:sz="4" w:space="0" w:color="auto"/>
              <w:bottom w:val="single" w:sz="4" w:space="0" w:color="auto"/>
              <w:right w:val="single" w:sz="4" w:space="0" w:color="auto"/>
            </w:tcBorders>
          </w:tcPr>
          <w:p w:rsidR="008D40BF" w:rsidRPr="00CE763F" w:rsidRDefault="008D40BF" w:rsidP="008D40BF">
            <w:pPr>
              <w:jc w:val="center"/>
              <w:rPr>
                <w:rFonts w:asciiTheme="majorBidi" w:hAnsiTheme="majorBidi" w:cstheme="majorBidi"/>
                <w:sz w:val="22"/>
                <w:szCs w:val="22"/>
              </w:rPr>
            </w:pPr>
            <w:r w:rsidRPr="00CE763F">
              <w:rPr>
                <w:rFonts w:asciiTheme="majorBidi" w:hAnsiTheme="majorBidi" w:cstheme="majorBidi"/>
                <w:sz w:val="22"/>
                <w:szCs w:val="22"/>
              </w:rPr>
              <w:lastRenderedPageBreak/>
              <w:t>Credit</w:t>
            </w:r>
          </w:p>
        </w:tc>
        <w:tc>
          <w:tcPr>
            <w:tcW w:w="1170" w:type="dxa"/>
            <w:tcBorders>
              <w:top w:val="single" w:sz="4" w:space="0" w:color="auto"/>
              <w:left w:val="single" w:sz="4" w:space="0" w:color="auto"/>
              <w:bottom w:val="single" w:sz="4" w:space="0" w:color="auto"/>
              <w:right w:val="single" w:sz="4" w:space="0" w:color="auto"/>
            </w:tcBorders>
          </w:tcPr>
          <w:p w:rsidR="008D40BF" w:rsidRPr="00CE763F" w:rsidRDefault="00EF56AA" w:rsidP="00423078">
            <w:pPr>
              <w:jc w:val="center"/>
              <w:rPr>
                <w:rFonts w:asciiTheme="majorBidi" w:hAnsiTheme="majorBidi" w:cstheme="majorBidi"/>
                <w:sz w:val="22"/>
                <w:szCs w:val="22"/>
              </w:rPr>
            </w:pPr>
            <w:r w:rsidRPr="00CE763F">
              <w:rPr>
                <w:rFonts w:asciiTheme="majorBidi" w:hAnsiTheme="majorBidi" w:cstheme="majorBidi"/>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8D40BF" w:rsidRPr="00CE763F" w:rsidRDefault="008D40BF" w:rsidP="00423078">
            <w:pPr>
              <w:jc w:val="center"/>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rsidR="008D40BF" w:rsidRPr="00CE763F" w:rsidRDefault="00A82791" w:rsidP="00423078">
            <w:pPr>
              <w:jc w:val="center"/>
              <w:rPr>
                <w:rFonts w:asciiTheme="majorBidi" w:hAnsiTheme="majorBidi" w:cstheme="majorBidi"/>
                <w:sz w:val="22"/>
                <w:szCs w:val="22"/>
              </w:rPr>
            </w:pPr>
            <w:r>
              <w:rPr>
                <w:rFonts w:asciiTheme="majorBidi" w:hAnsiTheme="majorBidi" w:cstheme="majorBidi"/>
                <w:sz w:val="22"/>
                <w:szCs w:val="22"/>
              </w:rPr>
              <w:t>3</w:t>
            </w:r>
          </w:p>
        </w:tc>
        <w:tc>
          <w:tcPr>
            <w:tcW w:w="1620" w:type="dxa"/>
            <w:gridSpan w:val="2"/>
            <w:tcBorders>
              <w:top w:val="single" w:sz="4" w:space="0" w:color="auto"/>
              <w:left w:val="single" w:sz="4" w:space="0" w:color="auto"/>
              <w:bottom w:val="single" w:sz="4" w:space="0" w:color="auto"/>
              <w:right w:val="single" w:sz="4" w:space="0" w:color="auto"/>
            </w:tcBorders>
          </w:tcPr>
          <w:p w:rsidR="008D40BF" w:rsidRPr="00CE763F" w:rsidRDefault="008D40BF" w:rsidP="00423078">
            <w:pPr>
              <w:jc w:val="center"/>
              <w:rPr>
                <w:rFonts w:asciiTheme="majorBidi" w:hAnsiTheme="majorBidi" w:cstheme="majorBidi"/>
                <w:sz w:val="22"/>
                <w:szCs w:val="22"/>
              </w:rPr>
            </w:pPr>
          </w:p>
        </w:tc>
        <w:tc>
          <w:tcPr>
            <w:tcW w:w="1125" w:type="dxa"/>
            <w:gridSpan w:val="2"/>
            <w:tcBorders>
              <w:top w:val="single" w:sz="4" w:space="0" w:color="auto"/>
              <w:left w:val="single" w:sz="4" w:space="0" w:color="auto"/>
              <w:bottom w:val="single" w:sz="4" w:space="0" w:color="auto"/>
              <w:right w:val="single" w:sz="4" w:space="0" w:color="auto"/>
            </w:tcBorders>
          </w:tcPr>
          <w:p w:rsidR="008D40BF" w:rsidRPr="00CE763F" w:rsidRDefault="008D40BF" w:rsidP="00423078">
            <w:pPr>
              <w:jc w:val="center"/>
              <w:rPr>
                <w:rFonts w:asciiTheme="majorBidi" w:hAnsiTheme="majorBidi" w:cstheme="majorBidi"/>
                <w:sz w:val="22"/>
                <w:szCs w:val="22"/>
              </w:rPr>
            </w:pPr>
          </w:p>
        </w:tc>
        <w:tc>
          <w:tcPr>
            <w:tcW w:w="1395" w:type="dxa"/>
            <w:tcBorders>
              <w:top w:val="single" w:sz="4" w:space="0" w:color="auto"/>
              <w:left w:val="single" w:sz="4" w:space="0" w:color="auto"/>
              <w:bottom w:val="single" w:sz="4" w:space="0" w:color="auto"/>
              <w:right w:val="single" w:sz="4" w:space="0" w:color="auto"/>
            </w:tcBorders>
          </w:tcPr>
          <w:p w:rsidR="008D40BF" w:rsidRPr="00CE763F" w:rsidRDefault="00A82791" w:rsidP="00423078">
            <w:pPr>
              <w:jc w:val="center"/>
              <w:rPr>
                <w:rFonts w:asciiTheme="majorBidi" w:hAnsiTheme="majorBidi" w:cstheme="majorBidi"/>
                <w:sz w:val="22"/>
                <w:szCs w:val="22"/>
              </w:rPr>
            </w:pPr>
            <w:r>
              <w:rPr>
                <w:rFonts w:asciiTheme="majorBidi" w:hAnsiTheme="majorBidi" w:cstheme="majorBidi"/>
                <w:sz w:val="22"/>
                <w:szCs w:val="22"/>
              </w:rPr>
              <w:t>7</w:t>
            </w:r>
          </w:p>
        </w:tc>
      </w:tr>
    </w:tbl>
    <w:p w:rsidR="004E17A4" w:rsidRPr="00CE763F" w:rsidRDefault="004E17A4" w:rsidP="004E17A4">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867C0" w:rsidRPr="00CE763F" w:rsidTr="0074704B">
        <w:trPr>
          <w:trHeight w:val="647"/>
        </w:trPr>
        <w:tc>
          <w:tcPr>
            <w:tcW w:w="9450" w:type="dxa"/>
            <w:tcBorders>
              <w:top w:val="single" w:sz="4" w:space="0" w:color="auto"/>
              <w:left w:val="single" w:sz="4" w:space="0" w:color="auto"/>
              <w:bottom w:val="single" w:sz="4" w:space="0" w:color="auto"/>
              <w:right w:val="single" w:sz="4" w:space="0" w:color="auto"/>
            </w:tcBorders>
          </w:tcPr>
          <w:p w:rsidR="004867C0" w:rsidRPr="00CE763F" w:rsidRDefault="004867C0" w:rsidP="008D40BF">
            <w:pPr>
              <w:rPr>
                <w:rFonts w:asciiTheme="majorBidi" w:hAnsiTheme="majorBidi" w:cstheme="majorBidi"/>
                <w:b/>
                <w:bCs/>
                <w:sz w:val="22"/>
                <w:szCs w:val="22"/>
              </w:rPr>
            </w:pPr>
            <w:r w:rsidRPr="00CE763F">
              <w:rPr>
                <w:rFonts w:asciiTheme="majorBidi" w:hAnsiTheme="majorBidi" w:cstheme="majorBidi"/>
                <w:b/>
                <w:bCs/>
                <w:sz w:val="22"/>
                <w:szCs w:val="22"/>
              </w:rPr>
              <w:t>3. Additional private study/learning hours expected for students per week:</w:t>
            </w:r>
          </w:p>
          <w:p w:rsidR="004867C0" w:rsidRPr="00CE763F" w:rsidRDefault="00423078" w:rsidP="008D40BF">
            <w:pPr>
              <w:rPr>
                <w:rFonts w:asciiTheme="majorBidi" w:hAnsiTheme="majorBidi" w:cstheme="majorBidi"/>
                <w:sz w:val="22"/>
                <w:szCs w:val="22"/>
              </w:rPr>
            </w:pPr>
            <w:r>
              <w:rPr>
                <w:rFonts w:asciiTheme="majorBidi" w:hAnsiTheme="majorBidi" w:cstheme="majorBidi"/>
                <w:color w:val="000000"/>
                <w:sz w:val="22"/>
                <w:szCs w:val="22"/>
                <w:lang w:val="en-AU"/>
              </w:rPr>
              <w:t>4</w:t>
            </w:r>
            <w:r w:rsidR="004867C0" w:rsidRPr="00CE763F">
              <w:rPr>
                <w:rFonts w:asciiTheme="majorBidi" w:hAnsiTheme="majorBidi" w:cstheme="majorBidi"/>
                <w:color w:val="000000"/>
                <w:sz w:val="22"/>
                <w:szCs w:val="22"/>
                <w:lang w:val="en-AU"/>
              </w:rPr>
              <w:t xml:space="preserve"> hours study per week</w:t>
            </w:r>
          </w:p>
        </w:tc>
      </w:tr>
    </w:tbl>
    <w:p w:rsidR="00AF11CB" w:rsidRDefault="00AF11CB" w:rsidP="004E17A4">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CE763F" w:rsidTr="0074704B">
        <w:trPr>
          <w:trHeight w:val="656"/>
        </w:trPr>
        <w:tc>
          <w:tcPr>
            <w:tcW w:w="9450" w:type="dxa"/>
            <w:tcBorders>
              <w:top w:val="single" w:sz="4" w:space="0" w:color="auto"/>
              <w:left w:val="single" w:sz="4" w:space="0" w:color="auto"/>
              <w:right w:val="single" w:sz="4" w:space="0" w:color="auto"/>
            </w:tcBorders>
          </w:tcPr>
          <w:p w:rsidR="004E17A4" w:rsidRPr="00CE763F" w:rsidRDefault="004E17A4" w:rsidP="00C06E2C">
            <w:pPr>
              <w:jc w:val="both"/>
              <w:rPr>
                <w:rFonts w:asciiTheme="majorBidi" w:hAnsiTheme="majorBidi" w:cstheme="majorBidi"/>
                <w:b/>
                <w:bCs/>
                <w:sz w:val="22"/>
                <w:szCs w:val="22"/>
              </w:rPr>
            </w:pPr>
            <w:r w:rsidRPr="00CE763F">
              <w:rPr>
                <w:rFonts w:asciiTheme="majorBidi" w:hAnsiTheme="majorBidi" w:cstheme="majorBidi"/>
                <w:b/>
                <w:bCs/>
                <w:sz w:val="22"/>
                <w:szCs w:val="22"/>
              </w:rPr>
              <w:t xml:space="preserve">4. </w:t>
            </w:r>
            <w:r w:rsidR="00C06E2C" w:rsidRPr="00CE763F">
              <w:rPr>
                <w:rFonts w:asciiTheme="majorBidi" w:hAnsiTheme="majorBidi" w:cstheme="majorBidi"/>
                <w:b/>
                <w:bCs/>
                <w:sz w:val="22"/>
                <w:szCs w:val="22"/>
              </w:rPr>
              <w:t>Course Learning Outcomes in NQF Domains of Learning and Alignment with Assessment Methods and Teaching Strategy</w:t>
            </w:r>
          </w:p>
        </w:tc>
      </w:tr>
    </w:tbl>
    <w:p w:rsidR="00CC60AB" w:rsidRPr="00CE763F" w:rsidRDefault="00CC60AB" w:rsidP="00CC60AB">
      <w:pPr>
        <w:pStyle w:val="Footer"/>
        <w:tabs>
          <w:tab w:val="clear" w:pos="4153"/>
          <w:tab w:val="clear" w:pos="8306"/>
        </w:tabs>
        <w:rPr>
          <w:rFonts w:asciiTheme="majorBidi" w:hAnsiTheme="majorBidi" w:cstheme="majorBidi"/>
          <w:sz w:val="22"/>
          <w:szCs w:val="22"/>
          <w:lang w:val="en-U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
        <w:gridCol w:w="4625"/>
        <w:gridCol w:w="2524"/>
        <w:gridCol w:w="1900"/>
      </w:tblGrid>
      <w:tr w:rsidR="00CC60AB" w:rsidRPr="00CE763F" w:rsidTr="001E6874">
        <w:tc>
          <w:tcPr>
            <w:tcW w:w="401" w:type="dxa"/>
          </w:tcPr>
          <w:p w:rsidR="00CC60AB" w:rsidRPr="00CE763F" w:rsidRDefault="00121ABF" w:rsidP="00AF11CB">
            <w:pPr>
              <w:ind w:right="-90"/>
              <w:rPr>
                <w:rFonts w:asciiTheme="majorBidi" w:hAnsiTheme="majorBidi" w:cstheme="majorBidi"/>
                <w:sz w:val="22"/>
                <w:szCs w:val="22"/>
              </w:rPr>
            </w:pPr>
            <w:r w:rsidRPr="00CE763F">
              <w:rPr>
                <w:rFonts w:asciiTheme="majorBidi" w:hAnsiTheme="majorBidi" w:cstheme="majorBidi"/>
                <w:sz w:val="22"/>
                <w:szCs w:val="22"/>
              </w:rPr>
              <w:br w:type="page"/>
            </w:r>
          </w:p>
        </w:tc>
        <w:tc>
          <w:tcPr>
            <w:tcW w:w="4625" w:type="dxa"/>
          </w:tcPr>
          <w:p w:rsidR="00CC60AB" w:rsidRPr="00CE763F" w:rsidRDefault="00CC60AB" w:rsidP="00AF11CB">
            <w:pPr>
              <w:ind w:right="-90"/>
              <w:jc w:val="center"/>
              <w:rPr>
                <w:rFonts w:asciiTheme="majorBidi" w:hAnsiTheme="majorBidi" w:cstheme="majorBidi"/>
                <w:b/>
                <w:bCs/>
                <w:sz w:val="22"/>
                <w:szCs w:val="22"/>
              </w:rPr>
            </w:pPr>
            <w:r w:rsidRPr="00CE763F">
              <w:rPr>
                <w:rFonts w:asciiTheme="majorBidi" w:hAnsiTheme="majorBidi" w:cstheme="majorBidi"/>
                <w:b/>
                <w:bCs/>
                <w:sz w:val="22"/>
                <w:szCs w:val="22"/>
              </w:rPr>
              <w:t>NQF Learning Domains</w:t>
            </w:r>
          </w:p>
          <w:p w:rsidR="00CC60AB" w:rsidRPr="00CE763F" w:rsidRDefault="00683E02" w:rsidP="00AF11CB">
            <w:pPr>
              <w:ind w:right="-90"/>
              <w:jc w:val="center"/>
              <w:rPr>
                <w:rFonts w:asciiTheme="majorBidi" w:hAnsiTheme="majorBidi" w:cstheme="majorBidi"/>
                <w:b/>
                <w:bCs/>
                <w:sz w:val="22"/>
                <w:szCs w:val="22"/>
              </w:rPr>
            </w:pPr>
            <w:r w:rsidRPr="00CE763F">
              <w:rPr>
                <w:rFonts w:asciiTheme="majorBidi" w:hAnsiTheme="majorBidi" w:cstheme="majorBidi"/>
                <w:b/>
                <w:bCs/>
                <w:sz w:val="22"/>
                <w:szCs w:val="22"/>
              </w:rPr>
              <w:t>A</w:t>
            </w:r>
            <w:r w:rsidR="00CC60AB" w:rsidRPr="00CE763F">
              <w:rPr>
                <w:rFonts w:asciiTheme="majorBidi" w:hAnsiTheme="majorBidi" w:cstheme="majorBidi"/>
                <w:b/>
                <w:bCs/>
                <w:sz w:val="22"/>
                <w:szCs w:val="22"/>
              </w:rPr>
              <w:t>nd</w:t>
            </w:r>
            <w:r w:rsidRPr="00CE763F">
              <w:rPr>
                <w:rFonts w:asciiTheme="majorBidi" w:hAnsiTheme="majorBidi" w:cstheme="majorBidi"/>
                <w:b/>
                <w:bCs/>
                <w:sz w:val="22"/>
                <w:szCs w:val="22"/>
              </w:rPr>
              <w:t xml:space="preserve"> Course</w:t>
            </w:r>
            <w:r w:rsidR="00CC60AB" w:rsidRPr="00CE763F">
              <w:rPr>
                <w:rFonts w:asciiTheme="majorBidi" w:hAnsiTheme="majorBidi" w:cstheme="majorBidi"/>
                <w:b/>
                <w:bCs/>
                <w:sz w:val="22"/>
                <w:szCs w:val="22"/>
              </w:rPr>
              <w:t xml:space="preserve"> Learning Outcomes</w:t>
            </w:r>
          </w:p>
        </w:tc>
        <w:tc>
          <w:tcPr>
            <w:tcW w:w="2524" w:type="dxa"/>
          </w:tcPr>
          <w:p w:rsidR="00CC60AB" w:rsidRPr="00CE763F" w:rsidRDefault="00683E02" w:rsidP="00AF11CB">
            <w:pPr>
              <w:ind w:right="-90"/>
              <w:jc w:val="center"/>
              <w:rPr>
                <w:rFonts w:asciiTheme="majorBidi" w:hAnsiTheme="majorBidi" w:cstheme="majorBidi"/>
                <w:b/>
                <w:bCs/>
                <w:sz w:val="22"/>
                <w:szCs w:val="22"/>
              </w:rPr>
            </w:pPr>
            <w:r w:rsidRPr="00CE763F">
              <w:rPr>
                <w:rFonts w:asciiTheme="majorBidi" w:hAnsiTheme="majorBidi" w:cstheme="majorBidi"/>
                <w:b/>
                <w:bCs/>
                <w:sz w:val="22"/>
                <w:szCs w:val="22"/>
              </w:rPr>
              <w:t xml:space="preserve">Course </w:t>
            </w:r>
            <w:r w:rsidR="00CC60AB" w:rsidRPr="00CE763F">
              <w:rPr>
                <w:rFonts w:asciiTheme="majorBidi" w:hAnsiTheme="majorBidi" w:cstheme="majorBidi"/>
                <w:b/>
                <w:bCs/>
                <w:sz w:val="22"/>
                <w:szCs w:val="22"/>
              </w:rPr>
              <w:t>Teaching</w:t>
            </w:r>
          </w:p>
          <w:p w:rsidR="00CC60AB" w:rsidRPr="00CE763F" w:rsidRDefault="00CC60AB" w:rsidP="00AF11CB">
            <w:pPr>
              <w:ind w:right="-90"/>
              <w:jc w:val="center"/>
              <w:rPr>
                <w:rFonts w:asciiTheme="majorBidi" w:hAnsiTheme="majorBidi" w:cstheme="majorBidi"/>
                <w:b/>
                <w:bCs/>
                <w:sz w:val="22"/>
                <w:szCs w:val="22"/>
              </w:rPr>
            </w:pPr>
            <w:r w:rsidRPr="00CE763F">
              <w:rPr>
                <w:rFonts w:asciiTheme="majorBidi" w:hAnsiTheme="majorBidi" w:cstheme="majorBidi"/>
                <w:b/>
                <w:bCs/>
                <w:sz w:val="22"/>
                <w:szCs w:val="22"/>
              </w:rPr>
              <w:t>Strategies</w:t>
            </w:r>
          </w:p>
        </w:tc>
        <w:tc>
          <w:tcPr>
            <w:tcW w:w="1900" w:type="dxa"/>
          </w:tcPr>
          <w:p w:rsidR="00CC60AB" w:rsidRPr="00CE763F" w:rsidRDefault="00683E02" w:rsidP="00AF11CB">
            <w:pPr>
              <w:ind w:right="-90"/>
              <w:jc w:val="center"/>
              <w:rPr>
                <w:rFonts w:asciiTheme="majorBidi" w:hAnsiTheme="majorBidi" w:cstheme="majorBidi"/>
                <w:b/>
                <w:bCs/>
                <w:sz w:val="22"/>
                <w:szCs w:val="22"/>
              </w:rPr>
            </w:pPr>
            <w:r w:rsidRPr="00CE763F">
              <w:rPr>
                <w:rFonts w:asciiTheme="majorBidi" w:hAnsiTheme="majorBidi" w:cstheme="majorBidi"/>
                <w:b/>
                <w:bCs/>
                <w:sz w:val="22"/>
                <w:szCs w:val="22"/>
              </w:rPr>
              <w:t xml:space="preserve">Course </w:t>
            </w:r>
            <w:r w:rsidR="00CC60AB" w:rsidRPr="00CE763F">
              <w:rPr>
                <w:rFonts w:asciiTheme="majorBidi" w:hAnsiTheme="majorBidi" w:cstheme="majorBidi"/>
                <w:b/>
                <w:bCs/>
                <w:sz w:val="22"/>
                <w:szCs w:val="22"/>
              </w:rPr>
              <w:t>Assessment</w:t>
            </w:r>
          </w:p>
          <w:p w:rsidR="00CC60AB" w:rsidRPr="00CE763F" w:rsidRDefault="00CC60AB" w:rsidP="00AF11CB">
            <w:pPr>
              <w:ind w:right="-90"/>
              <w:jc w:val="center"/>
              <w:rPr>
                <w:rFonts w:asciiTheme="majorBidi" w:hAnsiTheme="majorBidi" w:cstheme="majorBidi"/>
                <w:b/>
                <w:bCs/>
                <w:sz w:val="22"/>
                <w:szCs w:val="22"/>
              </w:rPr>
            </w:pPr>
            <w:r w:rsidRPr="00CE763F">
              <w:rPr>
                <w:rFonts w:asciiTheme="majorBidi" w:hAnsiTheme="majorBidi" w:cstheme="majorBidi"/>
                <w:b/>
                <w:bCs/>
                <w:sz w:val="22"/>
                <w:szCs w:val="22"/>
              </w:rPr>
              <w:t>Methods</w:t>
            </w:r>
          </w:p>
        </w:tc>
      </w:tr>
      <w:tr w:rsidR="00CC60AB" w:rsidRPr="00CE763F" w:rsidTr="001E6874">
        <w:tc>
          <w:tcPr>
            <w:tcW w:w="401" w:type="dxa"/>
          </w:tcPr>
          <w:p w:rsidR="00CC60AB" w:rsidRPr="00CE763F" w:rsidRDefault="00CC60AB" w:rsidP="00AF11CB">
            <w:pPr>
              <w:ind w:right="-90"/>
              <w:rPr>
                <w:rFonts w:asciiTheme="majorBidi" w:hAnsiTheme="majorBidi" w:cstheme="majorBidi"/>
                <w:b/>
                <w:bCs/>
                <w:sz w:val="22"/>
                <w:szCs w:val="22"/>
              </w:rPr>
            </w:pPr>
            <w:r w:rsidRPr="00CE763F">
              <w:rPr>
                <w:rFonts w:asciiTheme="majorBidi" w:hAnsiTheme="majorBidi" w:cstheme="majorBidi"/>
                <w:b/>
                <w:bCs/>
                <w:sz w:val="22"/>
                <w:szCs w:val="22"/>
              </w:rPr>
              <w:t>1.0</w:t>
            </w:r>
          </w:p>
        </w:tc>
        <w:tc>
          <w:tcPr>
            <w:tcW w:w="9049" w:type="dxa"/>
            <w:gridSpan w:val="3"/>
          </w:tcPr>
          <w:p w:rsidR="00CC60AB" w:rsidRPr="00CE763F" w:rsidRDefault="00CC60AB" w:rsidP="00AF11CB">
            <w:pPr>
              <w:ind w:right="-90"/>
              <w:rPr>
                <w:rFonts w:asciiTheme="majorBidi" w:hAnsiTheme="majorBidi" w:cstheme="majorBidi"/>
                <w:b/>
                <w:bCs/>
                <w:sz w:val="22"/>
                <w:szCs w:val="22"/>
              </w:rPr>
            </w:pPr>
            <w:r w:rsidRPr="00CE763F">
              <w:rPr>
                <w:rFonts w:asciiTheme="majorBidi" w:hAnsiTheme="majorBidi" w:cstheme="majorBidi"/>
                <w:b/>
                <w:bCs/>
                <w:sz w:val="22"/>
                <w:szCs w:val="22"/>
              </w:rPr>
              <w:t>Knowledge</w:t>
            </w:r>
          </w:p>
          <w:p w:rsidR="00CC60AB" w:rsidRPr="00CE763F" w:rsidRDefault="00CC60AB" w:rsidP="00AF11CB">
            <w:pPr>
              <w:ind w:right="-90"/>
              <w:rPr>
                <w:rFonts w:asciiTheme="majorBidi" w:hAnsiTheme="majorBidi" w:cstheme="majorBidi"/>
                <w:sz w:val="22"/>
                <w:szCs w:val="22"/>
              </w:rPr>
            </w:pPr>
          </w:p>
        </w:tc>
      </w:tr>
      <w:tr w:rsidR="00250C2E" w:rsidRPr="00CE763F" w:rsidTr="001E6874">
        <w:tc>
          <w:tcPr>
            <w:tcW w:w="401" w:type="dxa"/>
          </w:tcPr>
          <w:p w:rsidR="00250C2E" w:rsidRPr="00CE763F" w:rsidRDefault="00250C2E" w:rsidP="00AF11CB">
            <w:pPr>
              <w:ind w:right="-90"/>
              <w:rPr>
                <w:rFonts w:asciiTheme="majorBidi" w:hAnsiTheme="majorBidi" w:cstheme="majorBidi"/>
                <w:sz w:val="22"/>
                <w:szCs w:val="22"/>
              </w:rPr>
            </w:pPr>
            <w:r>
              <w:rPr>
                <w:rFonts w:asciiTheme="majorBidi" w:hAnsiTheme="majorBidi" w:cstheme="majorBidi"/>
                <w:sz w:val="22"/>
                <w:szCs w:val="22"/>
              </w:rPr>
              <w:t>1.1</w:t>
            </w:r>
          </w:p>
        </w:tc>
        <w:tc>
          <w:tcPr>
            <w:tcW w:w="4625" w:type="dxa"/>
          </w:tcPr>
          <w:p w:rsidR="00250C2E" w:rsidRPr="00EC2D84" w:rsidRDefault="00E11034" w:rsidP="00E11034">
            <w:pPr>
              <w:ind w:right="-90"/>
              <w:rPr>
                <w:rFonts w:asciiTheme="majorBidi" w:hAnsiTheme="majorBidi" w:cstheme="majorBidi"/>
                <w:sz w:val="22"/>
                <w:szCs w:val="22"/>
              </w:rPr>
            </w:pPr>
            <w:r w:rsidRPr="00EC2D84">
              <w:rPr>
                <w:rFonts w:asciiTheme="majorBidi" w:hAnsiTheme="majorBidi" w:cstheme="majorBidi"/>
                <w:sz w:val="22"/>
                <w:szCs w:val="22"/>
              </w:rPr>
              <w:t>Demonstrate sound knowledge of the biological</w:t>
            </w:r>
            <w:r>
              <w:rPr>
                <w:rFonts w:asciiTheme="majorBidi" w:hAnsiTheme="majorBidi" w:cstheme="majorBidi"/>
                <w:sz w:val="22"/>
                <w:szCs w:val="22"/>
              </w:rPr>
              <w:t>, mechanical</w:t>
            </w:r>
            <w:r w:rsidRPr="00EC2D84">
              <w:rPr>
                <w:rFonts w:asciiTheme="majorBidi" w:hAnsiTheme="majorBidi" w:cstheme="majorBidi"/>
                <w:sz w:val="22"/>
                <w:szCs w:val="22"/>
              </w:rPr>
              <w:t xml:space="preserve"> and technical aspects of complete andpartial removable dentures </w:t>
            </w:r>
            <w:r>
              <w:rPr>
                <w:rFonts w:asciiTheme="majorBidi" w:hAnsiTheme="majorBidi" w:cstheme="majorBidi"/>
                <w:sz w:val="22"/>
                <w:szCs w:val="22"/>
              </w:rPr>
              <w:t>treatment.</w:t>
            </w:r>
          </w:p>
        </w:tc>
        <w:tc>
          <w:tcPr>
            <w:tcW w:w="2524" w:type="dxa"/>
            <w:vMerge w:val="restart"/>
          </w:tcPr>
          <w:p w:rsidR="00250C2E" w:rsidRPr="00EC2D84" w:rsidRDefault="007F312D" w:rsidP="00EC2D84">
            <w:pPr>
              <w:numPr>
                <w:ilvl w:val="0"/>
                <w:numId w:val="24"/>
              </w:numPr>
              <w:spacing w:before="100" w:beforeAutospacing="1" w:after="120"/>
              <w:jc w:val="both"/>
              <w:outlineLvl w:val="6"/>
              <w:rPr>
                <w:rFonts w:asciiTheme="majorBidi" w:hAnsiTheme="majorBidi" w:cstheme="majorBidi"/>
                <w:sz w:val="22"/>
                <w:szCs w:val="22"/>
              </w:rPr>
            </w:pPr>
            <w:r>
              <w:rPr>
                <w:rFonts w:asciiTheme="majorBidi" w:hAnsiTheme="majorBidi" w:cstheme="majorBidi"/>
                <w:sz w:val="22"/>
                <w:szCs w:val="22"/>
              </w:rPr>
              <w:t xml:space="preserve">Interactive </w:t>
            </w:r>
            <w:r w:rsidR="00250C2E" w:rsidRPr="00EC2D84">
              <w:rPr>
                <w:rFonts w:asciiTheme="majorBidi" w:hAnsiTheme="majorBidi" w:cstheme="majorBidi"/>
                <w:sz w:val="22"/>
                <w:szCs w:val="22"/>
              </w:rPr>
              <w:t xml:space="preserve">Lectures </w:t>
            </w:r>
          </w:p>
          <w:p w:rsidR="007F312D" w:rsidRDefault="007F312D" w:rsidP="00EC2D84">
            <w:pPr>
              <w:numPr>
                <w:ilvl w:val="0"/>
                <w:numId w:val="24"/>
              </w:numPr>
              <w:spacing w:before="100" w:beforeAutospacing="1" w:after="120"/>
              <w:jc w:val="both"/>
              <w:outlineLvl w:val="6"/>
              <w:rPr>
                <w:rFonts w:asciiTheme="majorBidi" w:hAnsiTheme="majorBidi" w:cstheme="majorBidi"/>
                <w:sz w:val="22"/>
                <w:szCs w:val="22"/>
              </w:rPr>
            </w:pPr>
            <w:r>
              <w:rPr>
                <w:rFonts w:asciiTheme="majorBidi" w:hAnsiTheme="majorBidi" w:cstheme="majorBidi"/>
                <w:sz w:val="22"/>
                <w:szCs w:val="22"/>
              </w:rPr>
              <w:t>Practical sessions</w:t>
            </w:r>
          </w:p>
          <w:p w:rsidR="00250C2E" w:rsidRPr="00EC2D84" w:rsidRDefault="007F312D" w:rsidP="00EC2D84">
            <w:pPr>
              <w:numPr>
                <w:ilvl w:val="0"/>
                <w:numId w:val="24"/>
              </w:numPr>
              <w:spacing w:before="100" w:beforeAutospacing="1" w:after="120"/>
              <w:jc w:val="both"/>
              <w:outlineLvl w:val="6"/>
              <w:rPr>
                <w:rFonts w:asciiTheme="majorBidi" w:hAnsiTheme="majorBidi" w:cstheme="majorBidi"/>
                <w:sz w:val="22"/>
                <w:szCs w:val="22"/>
              </w:rPr>
            </w:pPr>
            <w:r>
              <w:rPr>
                <w:rFonts w:asciiTheme="majorBidi" w:hAnsiTheme="majorBidi" w:cstheme="majorBidi"/>
                <w:sz w:val="22"/>
                <w:szCs w:val="22"/>
              </w:rPr>
              <w:t xml:space="preserve">Group assignments </w:t>
            </w:r>
          </w:p>
          <w:p w:rsidR="00250C2E" w:rsidRPr="00EC2D84" w:rsidRDefault="00250C2E" w:rsidP="00EC2D84">
            <w:pPr>
              <w:ind w:right="-90"/>
              <w:jc w:val="both"/>
              <w:rPr>
                <w:rFonts w:asciiTheme="majorBidi" w:hAnsiTheme="majorBidi" w:cstheme="majorBidi"/>
                <w:sz w:val="22"/>
                <w:szCs w:val="22"/>
              </w:rPr>
            </w:pPr>
          </w:p>
        </w:tc>
        <w:tc>
          <w:tcPr>
            <w:tcW w:w="1900" w:type="dxa"/>
            <w:vMerge w:val="restart"/>
          </w:tcPr>
          <w:p w:rsidR="00E11034" w:rsidRDefault="00E11034" w:rsidP="00E11034">
            <w:pPr>
              <w:pStyle w:val="Default"/>
              <w:numPr>
                <w:ilvl w:val="0"/>
                <w:numId w:val="33"/>
              </w:numPr>
              <w:ind w:right="-90"/>
              <w:rPr>
                <w:rFonts w:asciiTheme="majorBidi" w:eastAsia="Calibri" w:hAnsiTheme="majorBidi" w:cstheme="majorBidi"/>
                <w:color w:val="000000" w:themeColor="text1"/>
                <w:sz w:val="22"/>
                <w:szCs w:val="22"/>
              </w:rPr>
            </w:pPr>
            <w:r>
              <w:rPr>
                <w:rFonts w:asciiTheme="majorBidi" w:hAnsiTheme="majorBidi" w:cstheme="majorBidi"/>
                <w:sz w:val="22"/>
                <w:szCs w:val="22"/>
                <w:lang w:val="en-AU"/>
              </w:rPr>
              <w:t>Assessment of group assignment presentation using rubric</w:t>
            </w:r>
          </w:p>
          <w:p w:rsidR="00E11034" w:rsidRPr="00CE763F" w:rsidRDefault="00E11034" w:rsidP="00E11034">
            <w:pPr>
              <w:pStyle w:val="Default"/>
              <w:numPr>
                <w:ilvl w:val="0"/>
                <w:numId w:val="33"/>
              </w:numPr>
              <w:ind w:right="-90"/>
              <w:rPr>
                <w:rFonts w:asciiTheme="majorBidi" w:eastAsia="Calibri" w:hAnsiTheme="majorBidi" w:cstheme="majorBidi"/>
                <w:color w:val="000000" w:themeColor="text1"/>
                <w:sz w:val="22"/>
                <w:szCs w:val="22"/>
              </w:rPr>
            </w:pPr>
            <w:r w:rsidRPr="00CE763F">
              <w:rPr>
                <w:rFonts w:asciiTheme="majorBidi" w:eastAsia="Calibri" w:hAnsiTheme="majorBidi" w:cstheme="majorBidi"/>
                <w:color w:val="000000" w:themeColor="text1"/>
                <w:sz w:val="22"/>
                <w:szCs w:val="22"/>
              </w:rPr>
              <w:t xml:space="preserve">Mid-year written examination </w:t>
            </w:r>
          </w:p>
          <w:p w:rsidR="00E11034" w:rsidRPr="00CE763F" w:rsidRDefault="00E11034" w:rsidP="00E11034">
            <w:pPr>
              <w:pStyle w:val="Default"/>
              <w:numPr>
                <w:ilvl w:val="0"/>
                <w:numId w:val="33"/>
              </w:numPr>
              <w:ind w:right="-90"/>
              <w:rPr>
                <w:rFonts w:asciiTheme="majorBidi" w:eastAsia="Calibri" w:hAnsiTheme="majorBidi" w:cstheme="majorBidi"/>
                <w:color w:val="000000" w:themeColor="text1"/>
                <w:sz w:val="22"/>
                <w:szCs w:val="22"/>
              </w:rPr>
            </w:pPr>
            <w:r w:rsidRPr="00CE763F">
              <w:rPr>
                <w:rFonts w:asciiTheme="majorBidi" w:eastAsia="Calibri" w:hAnsiTheme="majorBidi" w:cstheme="majorBidi"/>
                <w:color w:val="000000" w:themeColor="text1"/>
                <w:sz w:val="22"/>
                <w:szCs w:val="22"/>
              </w:rPr>
              <w:t>Final year written examination</w:t>
            </w:r>
          </w:p>
          <w:p w:rsidR="00250C2E" w:rsidRPr="00E11034" w:rsidRDefault="00E11034" w:rsidP="00E11034">
            <w:pPr>
              <w:pStyle w:val="ListParagraph"/>
              <w:numPr>
                <w:ilvl w:val="0"/>
                <w:numId w:val="33"/>
              </w:numPr>
              <w:ind w:right="-90"/>
              <w:rPr>
                <w:rFonts w:asciiTheme="majorBidi" w:hAnsiTheme="majorBidi" w:cstheme="majorBidi"/>
                <w:sz w:val="22"/>
                <w:szCs w:val="22"/>
                <w:lang w:val="en-AU"/>
              </w:rPr>
            </w:pPr>
            <w:r w:rsidRPr="00E11034">
              <w:rPr>
                <w:rFonts w:asciiTheme="majorBidi" w:eastAsia="Calibri" w:hAnsiTheme="majorBidi" w:cstheme="majorBidi"/>
                <w:color w:val="000000" w:themeColor="text1"/>
                <w:sz w:val="22"/>
                <w:szCs w:val="22"/>
              </w:rPr>
              <w:t>Final year OSPE examination</w:t>
            </w:r>
          </w:p>
        </w:tc>
      </w:tr>
      <w:tr w:rsidR="00250C2E" w:rsidRPr="00CE763F" w:rsidTr="001E6874">
        <w:tc>
          <w:tcPr>
            <w:tcW w:w="401" w:type="dxa"/>
          </w:tcPr>
          <w:p w:rsidR="00250C2E" w:rsidRPr="00CE763F" w:rsidRDefault="00250C2E" w:rsidP="00250C2E">
            <w:pPr>
              <w:ind w:right="-90"/>
              <w:rPr>
                <w:rFonts w:asciiTheme="majorBidi" w:hAnsiTheme="majorBidi" w:cstheme="majorBidi"/>
                <w:sz w:val="22"/>
                <w:szCs w:val="22"/>
              </w:rPr>
            </w:pPr>
            <w:r w:rsidRPr="00CE763F">
              <w:rPr>
                <w:rFonts w:asciiTheme="majorBidi" w:hAnsiTheme="majorBidi" w:cstheme="majorBidi"/>
                <w:sz w:val="22"/>
                <w:szCs w:val="22"/>
              </w:rPr>
              <w:t>1</w:t>
            </w:r>
            <w:r>
              <w:rPr>
                <w:rFonts w:asciiTheme="majorBidi" w:hAnsiTheme="majorBidi" w:cstheme="majorBidi"/>
                <w:sz w:val="22"/>
                <w:szCs w:val="22"/>
              </w:rPr>
              <w:t>.2</w:t>
            </w:r>
          </w:p>
        </w:tc>
        <w:tc>
          <w:tcPr>
            <w:tcW w:w="4625" w:type="dxa"/>
          </w:tcPr>
          <w:p w:rsidR="00A51F3F" w:rsidRPr="00CE763F" w:rsidRDefault="0048720B" w:rsidP="00E11034">
            <w:pPr>
              <w:ind w:right="-90"/>
              <w:rPr>
                <w:rFonts w:asciiTheme="majorBidi" w:hAnsiTheme="majorBidi" w:cstheme="majorBidi"/>
                <w:sz w:val="22"/>
                <w:szCs w:val="22"/>
              </w:rPr>
            </w:pPr>
            <w:r w:rsidRPr="00CE763F">
              <w:rPr>
                <w:rFonts w:asciiTheme="majorBidi" w:hAnsiTheme="majorBidi" w:cstheme="majorBidi"/>
                <w:sz w:val="22"/>
                <w:szCs w:val="22"/>
              </w:rPr>
              <w:t>R</w:t>
            </w:r>
            <w:r w:rsidRPr="00E11034">
              <w:rPr>
                <w:rFonts w:asciiTheme="majorBidi" w:hAnsiTheme="majorBidi" w:cstheme="majorBidi"/>
                <w:color w:val="000000" w:themeColor="text1"/>
                <w:sz w:val="22"/>
                <w:szCs w:val="22"/>
              </w:rPr>
              <w:t>ecognize</w:t>
            </w:r>
            <w:r w:rsidR="00A51F3F">
              <w:rPr>
                <w:rFonts w:asciiTheme="majorBidi" w:hAnsiTheme="majorBidi" w:cstheme="majorBidi"/>
                <w:sz w:val="22"/>
                <w:szCs w:val="22"/>
              </w:rPr>
              <w:t xml:space="preserve">definition, function, </w:t>
            </w:r>
            <w:r w:rsidR="004F130D">
              <w:rPr>
                <w:rFonts w:asciiTheme="majorBidi" w:hAnsiTheme="majorBidi" w:cstheme="majorBidi"/>
                <w:sz w:val="22"/>
                <w:szCs w:val="22"/>
              </w:rPr>
              <w:t>and indication</w:t>
            </w:r>
            <w:r w:rsidR="00A51F3F">
              <w:rPr>
                <w:rFonts w:asciiTheme="majorBidi" w:hAnsiTheme="majorBidi" w:cstheme="majorBidi"/>
                <w:sz w:val="22"/>
                <w:szCs w:val="22"/>
              </w:rPr>
              <w:t xml:space="preserve"> of different  removable prosthesis components</w:t>
            </w:r>
          </w:p>
        </w:tc>
        <w:tc>
          <w:tcPr>
            <w:tcW w:w="2524" w:type="dxa"/>
            <w:vMerge/>
          </w:tcPr>
          <w:p w:rsidR="00250C2E" w:rsidRPr="00CE763F" w:rsidRDefault="00250C2E" w:rsidP="00EC2D84">
            <w:pPr>
              <w:ind w:right="-90"/>
              <w:jc w:val="both"/>
              <w:rPr>
                <w:rFonts w:asciiTheme="majorBidi" w:hAnsiTheme="majorBidi" w:cstheme="majorBidi"/>
                <w:sz w:val="22"/>
                <w:szCs w:val="22"/>
              </w:rPr>
            </w:pPr>
          </w:p>
        </w:tc>
        <w:tc>
          <w:tcPr>
            <w:tcW w:w="1900" w:type="dxa"/>
            <w:vMerge/>
          </w:tcPr>
          <w:p w:rsidR="00250C2E" w:rsidRPr="00CE763F" w:rsidRDefault="00250C2E" w:rsidP="00AF11CB">
            <w:pPr>
              <w:ind w:right="-90"/>
              <w:rPr>
                <w:rFonts w:asciiTheme="majorBidi" w:hAnsiTheme="majorBidi" w:cstheme="majorBidi"/>
                <w:sz w:val="22"/>
                <w:szCs w:val="22"/>
              </w:rPr>
            </w:pPr>
          </w:p>
        </w:tc>
      </w:tr>
      <w:tr w:rsidR="00250C2E" w:rsidRPr="00CE763F" w:rsidTr="001E6874">
        <w:trPr>
          <w:trHeight w:val="295"/>
        </w:trPr>
        <w:tc>
          <w:tcPr>
            <w:tcW w:w="401" w:type="dxa"/>
          </w:tcPr>
          <w:p w:rsidR="00250C2E" w:rsidRPr="00CE763F" w:rsidRDefault="00250C2E" w:rsidP="00250C2E">
            <w:pPr>
              <w:ind w:right="-90"/>
              <w:rPr>
                <w:rFonts w:asciiTheme="majorBidi" w:hAnsiTheme="majorBidi" w:cstheme="majorBidi"/>
                <w:sz w:val="22"/>
                <w:szCs w:val="22"/>
              </w:rPr>
            </w:pPr>
            <w:r w:rsidRPr="00CE763F">
              <w:rPr>
                <w:rFonts w:asciiTheme="majorBidi" w:hAnsiTheme="majorBidi" w:cstheme="majorBidi"/>
                <w:sz w:val="22"/>
                <w:szCs w:val="22"/>
              </w:rPr>
              <w:t>1.</w:t>
            </w:r>
            <w:r>
              <w:rPr>
                <w:rFonts w:asciiTheme="majorBidi" w:hAnsiTheme="majorBidi" w:cstheme="majorBidi"/>
                <w:sz w:val="22"/>
                <w:szCs w:val="22"/>
              </w:rPr>
              <w:t>3</w:t>
            </w:r>
          </w:p>
        </w:tc>
        <w:tc>
          <w:tcPr>
            <w:tcW w:w="4625" w:type="dxa"/>
          </w:tcPr>
          <w:p w:rsidR="00250C2E" w:rsidRPr="00CE763F" w:rsidRDefault="00E11034" w:rsidP="00E11034">
            <w:pPr>
              <w:ind w:right="-90"/>
              <w:rPr>
                <w:rFonts w:asciiTheme="majorBidi" w:hAnsiTheme="majorBidi" w:cstheme="majorBidi"/>
                <w:sz w:val="22"/>
                <w:szCs w:val="22"/>
              </w:rPr>
            </w:pPr>
            <w:r>
              <w:rPr>
                <w:rFonts w:asciiTheme="majorBidi" w:hAnsiTheme="majorBidi" w:cstheme="majorBidi"/>
                <w:sz w:val="22"/>
                <w:szCs w:val="22"/>
              </w:rPr>
              <w:t>Describe different tools and biomaterials used in removable prosthodontics.</w:t>
            </w:r>
          </w:p>
        </w:tc>
        <w:tc>
          <w:tcPr>
            <w:tcW w:w="2524" w:type="dxa"/>
            <w:vMerge/>
          </w:tcPr>
          <w:p w:rsidR="00250C2E" w:rsidRPr="00CE763F" w:rsidRDefault="00250C2E" w:rsidP="00AF11CB">
            <w:pPr>
              <w:ind w:right="-90"/>
              <w:rPr>
                <w:rFonts w:asciiTheme="majorBidi" w:hAnsiTheme="majorBidi" w:cstheme="majorBidi"/>
                <w:sz w:val="22"/>
                <w:szCs w:val="22"/>
              </w:rPr>
            </w:pPr>
          </w:p>
        </w:tc>
        <w:tc>
          <w:tcPr>
            <w:tcW w:w="1900" w:type="dxa"/>
            <w:vMerge/>
          </w:tcPr>
          <w:p w:rsidR="00250C2E" w:rsidRPr="00CE763F" w:rsidRDefault="00250C2E" w:rsidP="00AF11CB">
            <w:pPr>
              <w:ind w:right="-90"/>
              <w:rPr>
                <w:rFonts w:asciiTheme="majorBidi" w:hAnsiTheme="majorBidi" w:cstheme="majorBidi"/>
                <w:sz w:val="22"/>
                <w:szCs w:val="22"/>
              </w:rPr>
            </w:pPr>
          </w:p>
        </w:tc>
      </w:tr>
      <w:tr w:rsidR="00CC60AB" w:rsidRPr="00CE763F" w:rsidTr="001E6874">
        <w:tc>
          <w:tcPr>
            <w:tcW w:w="401" w:type="dxa"/>
          </w:tcPr>
          <w:p w:rsidR="00CC60AB" w:rsidRPr="00CE763F" w:rsidRDefault="00CC60AB" w:rsidP="00AF11CB">
            <w:pPr>
              <w:ind w:right="-90"/>
              <w:rPr>
                <w:rFonts w:asciiTheme="majorBidi" w:hAnsiTheme="majorBidi" w:cstheme="majorBidi"/>
                <w:b/>
                <w:bCs/>
                <w:sz w:val="22"/>
                <w:szCs w:val="22"/>
              </w:rPr>
            </w:pPr>
            <w:r w:rsidRPr="00CE763F">
              <w:rPr>
                <w:rFonts w:asciiTheme="majorBidi" w:hAnsiTheme="majorBidi" w:cstheme="majorBidi"/>
                <w:b/>
                <w:bCs/>
                <w:sz w:val="22"/>
                <w:szCs w:val="22"/>
              </w:rPr>
              <w:t>2.0</w:t>
            </w:r>
          </w:p>
        </w:tc>
        <w:tc>
          <w:tcPr>
            <w:tcW w:w="9049" w:type="dxa"/>
            <w:gridSpan w:val="3"/>
          </w:tcPr>
          <w:p w:rsidR="00CC60AB" w:rsidRPr="00CE763F" w:rsidRDefault="00CC60AB" w:rsidP="00AF11CB">
            <w:pPr>
              <w:ind w:right="-90"/>
              <w:rPr>
                <w:rFonts w:asciiTheme="majorBidi" w:hAnsiTheme="majorBidi" w:cstheme="majorBidi"/>
                <w:b/>
                <w:bCs/>
                <w:sz w:val="22"/>
                <w:szCs w:val="22"/>
              </w:rPr>
            </w:pPr>
            <w:r w:rsidRPr="00CE763F">
              <w:rPr>
                <w:rFonts w:asciiTheme="majorBidi" w:hAnsiTheme="majorBidi" w:cstheme="majorBidi"/>
                <w:b/>
                <w:bCs/>
                <w:sz w:val="22"/>
                <w:szCs w:val="22"/>
              </w:rPr>
              <w:t>Cognitive Skills</w:t>
            </w:r>
          </w:p>
          <w:p w:rsidR="00CC60AB" w:rsidRPr="00CE763F" w:rsidRDefault="00CC60AB" w:rsidP="00AF11CB">
            <w:pPr>
              <w:ind w:right="-90"/>
              <w:rPr>
                <w:rFonts w:asciiTheme="majorBidi" w:hAnsiTheme="majorBidi" w:cstheme="majorBidi"/>
                <w:sz w:val="22"/>
                <w:szCs w:val="22"/>
              </w:rPr>
            </w:pPr>
          </w:p>
        </w:tc>
      </w:tr>
      <w:tr w:rsidR="00423078" w:rsidRPr="00CE763F" w:rsidTr="004F130D">
        <w:trPr>
          <w:trHeight w:val="3767"/>
        </w:trPr>
        <w:tc>
          <w:tcPr>
            <w:tcW w:w="401" w:type="dxa"/>
          </w:tcPr>
          <w:p w:rsidR="00423078" w:rsidRPr="00CE763F" w:rsidRDefault="00423078" w:rsidP="00AF11CB">
            <w:pPr>
              <w:ind w:right="-90"/>
              <w:rPr>
                <w:rFonts w:asciiTheme="majorBidi" w:hAnsiTheme="majorBidi" w:cstheme="majorBidi"/>
                <w:sz w:val="22"/>
                <w:szCs w:val="22"/>
              </w:rPr>
            </w:pPr>
            <w:r w:rsidRPr="00CE763F">
              <w:rPr>
                <w:rFonts w:asciiTheme="majorBidi" w:hAnsiTheme="majorBidi" w:cstheme="majorBidi"/>
                <w:sz w:val="22"/>
                <w:szCs w:val="22"/>
              </w:rPr>
              <w:t>2.</w:t>
            </w:r>
            <w:r>
              <w:rPr>
                <w:rFonts w:asciiTheme="majorBidi" w:hAnsiTheme="majorBidi" w:cstheme="majorBidi"/>
                <w:sz w:val="22"/>
                <w:szCs w:val="22"/>
              </w:rPr>
              <w:t>1</w:t>
            </w:r>
          </w:p>
        </w:tc>
        <w:tc>
          <w:tcPr>
            <w:tcW w:w="4625" w:type="dxa"/>
          </w:tcPr>
          <w:p w:rsidR="00423078" w:rsidRPr="00CE763F" w:rsidRDefault="00423078" w:rsidP="0048720B">
            <w:pPr>
              <w:ind w:right="-90"/>
              <w:rPr>
                <w:rFonts w:asciiTheme="majorBidi" w:hAnsiTheme="majorBidi" w:cstheme="majorBidi"/>
                <w:sz w:val="22"/>
                <w:szCs w:val="22"/>
              </w:rPr>
            </w:pPr>
            <w:r>
              <w:rPr>
                <w:rFonts w:asciiTheme="majorBidi" w:eastAsia="Calibri" w:hAnsiTheme="majorBidi" w:cstheme="majorBidi"/>
                <w:color w:val="000000" w:themeColor="text1"/>
                <w:sz w:val="22"/>
                <w:szCs w:val="22"/>
              </w:rPr>
              <w:t>Interpret relation of prosthesis components and various tools and biomaterials used in prosthodontics with treatment planning.</w:t>
            </w:r>
          </w:p>
        </w:tc>
        <w:tc>
          <w:tcPr>
            <w:tcW w:w="2524" w:type="dxa"/>
          </w:tcPr>
          <w:p w:rsidR="00423078" w:rsidRPr="00EC2D84" w:rsidRDefault="00423078" w:rsidP="00E11034">
            <w:pPr>
              <w:numPr>
                <w:ilvl w:val="0"/>
                <w:numId w:val="32"/>
              </w:numPr>
              <w:spacing w:before="100" w:beforeAutospacing="1" w:after="120"/>
              <w:jc w:val="both"/>
              <w:outlineLvl w:val="6"/>
              <w:rPr>
                <w:rFonts w:asciiTheme="majorBidi" w:hAnsiTheme="majorBidi" w:cstheme="majorBidi"/>
                <w:sz w:val="22"/>
                <w:szCs w:val="22"/>
              </w:rPr>
            </w:pPr>
            <w:r>
              <w:rPr>
                <w:rFonts w:asciiTheme="majorBidi" w:hAnsiTheme="majorBidi" w:cstheme="majorBidi"/>
                <w:sz w:val="22"/>
                <w:szCs w:val="22"/>
              </w:rPr>
              <w:t xml:space="preserve">Interactive </w:t>
            </w:r>
            <w:r w:rsidRPr="00EC2D84">
              <w:rPr>
                <w:rFonts w:asciiTheme="majorBidi" w:hAnsiTheme="majorBidi" w:cstheme="majorBidi"/>
                <w:sz w:val="22"/>
                <w:szCs w:val="22"/>
              </w:rPr>
              <w:t xml:space="preserve">Lectures </w:t>
            </w:r>
          </w:p>
          <w:p w:rsidR="00423078" w:rsidRDefault="00423078" w:rsidP="00E11034">
            <w:pPr>
              <w:numPr>
                <w:ilvl w:val="0"/>
                <w:numId w:val="32"/>
              </w:numPr>
              <w:spacing w:before="100" w:beforeAutospacing="1" w:after="120"/>
              <w:jc w:val="both"/>
              <w:outlineLvl w:val="6"/>
              <w:rPr>
                <w:rFonts w:asciiTheme="majorBidi" w:hAnsiTheme="majorBidi" w:cstheme="majorBidi"/>
                <w:sz w:val="22"/>
                <w:szCs w:val="22"/>
              </w:rPr>
            </w:pPr>
            <w:r>
              <w:rPr>
                <w:rFonts w:asciiTheme="majorBidi" w:hAnsiTheme="majorBidi" w:cstheme="majorBidi"/>
                <w:sz w:val="22"/>
                <w:szCs w:val="22"/>
              </w:rPr>
              <w:t>Practical sessions</w:t>
            </w:r>
          </w:p>
          <w:p w:rsidR="00423078" w:rsidRPr="00EC2D84" w:rsidRDefault="00423078" w:rsidP="00E11034">
            <w:pPr>
              <w:numPr>
                <w:ilvl w:val="0"/>
                <w:numId w:val="32"/>
              </w:numPr>
              <w:spacing w:before="100" w:beforeAutospacing="1" w:after="120"/>
              <w:jc w:val="both"/>
              <w:outlineLvl w:val="6"/>
              <w:rPr>
                <w:rFonts w:asciiTheme="majorBidi" w:hAnsiTheme="majorBidi" w:cstheme="majorBidi"/>
                <w:sz w:val="22"/>
                <w:szCs w:val="22"/>
              </w:rPr>
            </w:pPr>
            <w:r>
              <w:rPr>
                <w:rFonts w:asciiTheme="majorBidi" w:hAnsiTheme="majorBidi" w:cstheme="majorBidi"/>
                <w:sz w:val="22"/>
                <w:szCs w:val="22"/>
              </w:rPr>
              <w:t xml:space="preserve">Group assignments </w:t>
            </w:r>
          </w:p>
          <w:p w:rsidR="00423078" w:rsidRPr="00CE763F" w:rsidRDefault="00423078" w:rsidP="00AF11CB">
            <w:pPr>
              <w:pStyle w:val="Default"/>
              <w:ind w:left="-108" w:right="-90"/>
              <w:rPr>
                <w:rFonts w:asciiTheme="majorBidi" w:eastAsia="Calibri" w:hAnsiTheme="majorBidi" w:cstheme="majorBidi"/>
                <w:color w:val="000000" w:themeColor="text1"/>
                <w:sz w:val="22"/>
                <w:szCs w:val="22"/>
              </w:rPr>
            </w:pPr>
          </w:p>
        </w:tc>
        <w:tc>
          <w:tcPr>
            <w:tcW w:w="1900" w:type="dxa"/>
          </w:tcPr>
          <w:p w:rsidR="00423078" w:rsidRDefault="00423078" w:rsidP="00EB7692">
            <w:pPr>
              <w:pStyle w:val="Default"/>
              <w:numPr>
                <w:ilvl w:val="0"/>
                <w:numId w:val="34"/>
              </w:numPr>
              <w:ind w:right="-90"/>
              <w:rPr>
                <w:rFonts w:asciiTheme="majorBidi" w:eastAsia="Calibri" w:hAnsiTheme="majorBidi" w:cstheme="majorBidi"/>
                <w:color w:val="000000" w:themeColor="text1"/>
                <w:sz w:val="22"/>
                <w:szCs w:val="22"/>
              </w:rPr>
            </w:pPr>
            <w:r>
              <w:rPr>
                <w:rFonts w:asciiTheme="majorBidi" w:hAnsiTheme="majorBidi" w:cstheme="majorBidi"/>
                <w:sz w:val="22"/>
                <w:szCs w:val="22"/>
                <w:lang w:val="en-AU"/>
              </w:rPr>
              <w:t>Assessment of group assignment presentation using rubric</w:t>
            </w:r>
          </w:p>
          <w:p w:rsidR="00423078" w:rsidRPr="00CE763F" w:rsidRDefault="00423078" w:rsidP="00EB7692">
            <w:pPr>
              <w:pStyle w:val="Default"/>
              <w:numPr>
                <w:ilvl w:val="0"/>
                <w:numId w:val="34"/>
              </w:numPr>
              <w:ind w:right="-90"/>
              <w:rPr>
                <w:rFonts w:asciiTheme="majorBidi" w:eastAsia="Calibri" w:hAnsiTheme="majorBidi" w:cstheme="majorBidi"/>
                <w:color w:val="000000" w:themeColor="text1"/>
                <w:sz w:val="22"/>
                <w:szCs w:val="22"/>
              </w:rPr>
            </w:pPr>
            <w:r w:rsidRPr="00CE763F">
              <w:rPr>
                <w:rFonts w:asciiTheme="majorBidi" w:eastAsia="Calibri" w:hAnsiTheme="majorBidi" w:cstheme="majorBidi"/>
                <w:color w:val="000000" w:themeColor="text1"/>
                <w:sz w:val="22"/>
                <w:szCs w:val="22"/>
              </w:rPr>
              <w:t xml:space="preserve">Mid-year written examination </w:t>
            </w:r>
          </w:p>
          <w:p w:rsidR="00423078" w:rsidRPr="00CE763F" w:rsidRDefault="00423078" w:rsidP="00EB7692">
            <w:pPr>
              <w:pStyle w:val="Default"/>
              <w:numPr>
                <w:ilvl w:val="0"/>
                <w:numId w:val="34"/>
              </w:numPr>
              <w:ind w:right="-90"/>
              <w:rPr>
                <w:rFonts w:asciiTheme="majorBidi" w:eastAsia="Calibri" w:hAnsiTheme="majorBidi" w:cstheme="majorBidi"/>
                <w:color w:val="000000" w:themeColor="text1"/>
                <w:sz w:val="22"/>
                <w:szCs w:val="22"/>
              </w:rPr>
            </w:pPr>
            <w:r w:rsidRPr="00CE763F">
              <w:rPr>
                <w:rFonts w:asciiTheme="majorBidi" w:eastAsia="Calibri" w:hAnsiTheme="majorBidi" w:cstheme="majorBidi"/>
                <w:color w:val="000000" w:themeColor="text1"/>
                <w:sz w:val="22"/>
                <w:szCs w:val="22"/>
              </w:rPr>
              <w:t>Final year written examination</w:t>
            </w:r>
          </w:p>
          <w:p w:rsidR="00423078" w:rsidRPr="00CE763F" w:rsidRDefault="00423078" w:rsidP="00EB7692">
            <w:pPr>
              <w:pStyle w:val="Default"/>
              <w:numPr>
                <w:ilvl w:val="0"/>
                <w:numId w:val="34"/>
              </w:numPr>
              <w:ind w:right="-90"/>
              <w:rPr>
                <w:rFonts w:asciiTheme="majorBidi" w:hAnsiTheme="majorBidi" w:cstheme="majorBidi"/>
                <w:sz w:val="22"/>
                <w:szCs w:val="22"/>
              </w:rPr>
            </w:pPr>
            <w:r w:rsidRPr="00CE763F">
              <w:rPr>
                <w:rFonts w:asciiTheme="majorBidi" w:eastAsia="Calibri" w:hAnsiTheme="majorBidi" w:cstheme="majorBidi"/>
                <w:color w:val="000000" w:themeColor="text1"/>
                <w:sz w:val="22"/>
                <w:szCs w:val="22"/>
              </w:rPr>
              <w:t xml:space="preserve">Final year </w:t>
            </w:r>
            <w:r>
              <w:rPr>
                <w:rFonts w:asciiTheme="majorBidi" w:eastAsia="Calibri" w:hAnsiTheme="majorBidi" w:cstheme="majorBidi"/>
                <w:color w:val="000000" w:themeColor="text1"/>
                <w:sz w:val="22"/>
                <w:szCs w:val="22"/>
              </w:rPr>
              <w:t>OSPE</w:t>
            </w:r>
            <w:r w:rsidRPr="00CE763F">
              <w:rPr>
                <w:rFonts w:asciiTheme="majorBidi" w:eastAsia="Calibri" w:hAnsiTheme="majorBidi" w:cstheme="majorBidi"/>
                <w:color w:val="000000" w:themeColor="text1"/>
                <w:sz w:val="22"/>
                <w:szCs w:val="22"/>
              </w:rPr>
              <w:t xml:space="preserve"> examination </w:t>
            </w:r>
          </w:p>
        </w:tc>
      </w:tr>
      <w:tr w:rsidR="00CC60AB" w:rsidRPr="00CE763F" w:rsidTr="001E6874">
        <w:tc>
          <w:tcPr>
            <w:tcW w:w="401" w:type="dxa"/>
          </w:tcPr>
          <w:p w:rsidR="00CC60AB" w:rsidRPr="00CE763F" w:rsidRDefault="00CC60AB" w:rsidP="00AF11CB">
            <w:pPr>
              <w:ind w:right="-90"/>
              <w:rPr>
                <w:rFonts w:asciiTheme="majorBidi" w:hAnsiTheme="majorBidi" w:cstheme="majorBidi"/>
                <w:b/>
                <w:bCs/>
                <w:sz w:val="22"/>
                <w:szCs w:val="22"/>
              </w:rPr>
            </w:pPr>
            <w:r w:rsidRPr="00CE763F">
              <w:rPr>
                <w:rFonts w:asciiTheme="majorBidi" w:hAnsiTheme="majorBidi" w:cstheme="majorBidi"/>
                <w:b/>
                <w:bCs/>
                <w:sz w:val="22"/>
                <w:szCs w:val="22"/>
              </w:rPr>
              <w:t>3.0</w:t>
            </w:r>
          </w:p>
        </w:tc>
        <w:tc>
          <w:tcPr>
            <w:tcW w:w="9049" w:type="dxa"/>
            <w:gridSpan w:val="3"/>
          </w:tcPr>
          <w:p w:rsidR="000266BF" w:rsidRPr="00CE763F" w:rsidRDefault="00CC60AB" w:rsidP="005C23BE">
            <w:pPr>
              <w:ind w:right="-90"/>
              <w:rPr>
                <w:rFonts w:asciiTheme="majorBidi" w:hAnsiTheme="majorBidi" w:cstheme="majorBidi"/>
                <w:b/>
                <w:bCs/>
                <w:sz w:val="22"/>
                <w:szCs w:val="22"/>
              </w:rPr>
            </w:pPr>
            <w:r w:rsidRPr="00CE763F">
              <w:rPr>
                <w:rFonts w:asciiTheme="majorBidi" w:hAnsiTheme="majorBidi" w:cstheme="majorBidi"/>
                <w:b/>
                <w:bCs/>
                <w:sz w:val="22"/>
                <w:szCs w:val="22"/>
              </w:rPr>
              <w:t>Interpersonal Skills &amp; Responsibility</w:t>
            </w:r>
          </w:p>
          <w:p w:rsidR="00CC60AB" w:rsidRPr="00CE763F" w:rsidRDefault="00CC60AB" w:rsidP="00AF11CB">
            <w:pPr>
              <w:ind w:right="-90"/>
              <w:rPr>
                <w:rFonts w:asciiTheme="majorBidi" w:hAnsiTheme="majorBidi" w:cstheme="majorBidi"/>
                <w:sz w:val="22"/>
                <w:szCs w:val="22"/>
              </w:rPr>
            </w:pPr>
          </w:p>
        </w:tc>
      </w:tr>
      <w:tr w:rsidR="00B278A4" w:rsidRPr="00CE763F" w:rsidTr="00B278A4">
        <w:trPr>
          <w:trHeight w:val="337"/>
        </w:trPr>
        <w:tc>
          <w:tcPr>
            <w:tcW w:w="401" w:type="dxa"/>
          </w:tcPr>
          <w:p w:rsidR="00B278A4" w:rsidRPr="00CE763F" w:rsidRDefault="00B278A4" w:rsidP="00AF11CB">
            <w:pPr>
              <w:ind w:right="-90"/>
              <w:rPr>
                <w:rFonts w:asciiTheme="majorBidi" w:hAnsiTheme="majorBidi" w:cstheme="majorBidi"/>
                <w:sz w:val="22"/>
                <w:szCs w:val="22"/>
              </w:rPr>
            </w:pPr>
            <w:r w:rsidRPr="00CE763F">
              <w:rPr>
                <w:rFonts w:asciiTheme="majorBidi" w:hAnsiTheme="majorBidi" w:cstheme="majorBidi"/>
                <w:sz w:val="22"/>
                <w:szCs w:val="22"/>
              </w:rPr>
              <w:lastRenderedPageBreak/>
              <w:t>3.</w:t>
            </w:r>
            <w:r w:rsidR="00F323C5">
              <w:rPr>
                <w:rFonts w:asciiTheme="majorBidi" w:hAnsiTheme="majorBidi" w:cstheme="majorBidi"/>
                <w:sz w:val="22"/>
                <w:szCs w:val="22"/>
              </w:rPr>
              <w:t>1</w:t>
            </w:r>
          </w:p>
        </w:tc>
        <w:tc>
          <w:tcPr>
            <w:tcW w:w="4625" w:type="dxa"/>
          </w:tcPr>
          <w:p w:rsidR="00B278A4" w:rsidRPr="00CE763F" w:rsidRDefault="00B278A4" w:rsidP="00F323C5">
            <w:pPr>
              <w:pStyle w:val="Default"/>
              <w:ind w:left="-108" w:right="-90"/>
              <w:rPr>
                <w:rFonts w:asciiTheme="majorBidi" w:eastAsia="Calibri" w:hAnsiTheme="majorBidi" w:cstheme="majorBidi"/>
                <w:color w:val="000000" w:themeColor="text1"/>
                <w:sz w:val="22"/>
                <w:szCs w:val="22"/>
              </w:rPr>
            </w:pPr>
            <w:r>
              <w:rPr>
                <w:rFonts w:asciiTheme="majorBidi" w:eastAsia="Calibri" w:hAnsiTheme="majorBidi" w:cstheme="majorBidi"/>
                <w:color w:val="000000" w:themeColor="text1"/>
                <w:sz w:val="22"/>
                <w:szCs w:val="22"/>
              </w:rPr>
              <w:t>Show responsibility and ethics in carrying out tasks</w:t>
            </w:r>
            <w:r w:rsidR="00061C44">
              <w:rPr>
                <w:rFonts w:asciiTheme="majorBidi" w:eastAsia="Calibri" w:hAnsiTheme="majorBidi" w:cstheme="majorBidi"/>
                <w:color w:val="000000" w:themeColor="text1"/>
                <w:sz w:val="22"/>
                <w:szCs w:val="22"/>
              </w:rPr>
              <w:t xml:space="preserve"> in team work </w:t>
            </w:r>
          </w:p>
        </w:tc>
        <w:tc>
          <w:tcPr>
            <w:tcW w:w="2524" w:type="dxa"/>
            <w:vMerge w:val="restart"/>
          </w:tcPr>
          <w:p w:rsidR="007F312D" w:rsidRPr="00EC2D84" w:rsidRDefault="007F312D" w:rsidP="002F12CD">
            <w:pPr>
              <w:spacing w:before="100" w:beforeAutospacing="1" w:after="120"/>
              <w:ind w:left="360"/>
              <w:jc w:val="both"/>
              <w:outlineLvl w:val="6"/>
              <w:rPr>
                <w:rFonts w:asciiTheme="majorBidi" w:hAnsiTheme="majorBidi" w:cstheme="majorBidi"/>
                <w:sz w:val="22"/>
                <w:szCs w:val="22"/>
              </w:rPr>
            </w:pPr>
            <w:r>
              <w:rPr>
                <w:rFonts w:asciiTheme="majorBidi" w:hAnsiTheme="majorBidi" w:cstheme="majorBidi"/>
                <w:sz w:val="22"/>
                <w:szCs w:val="22"/>
              </w:rPr>
              <w:t xml:space="preserve">Group assignments </w:t>
            </w:r>
          </w:p>
          <w:p w:rsidR="00B278A4" w:rsidRPr="00CE763F" w:rsidRDefault="00B278A4" w:rsidP="00AF11CB">
            <w:pPr>
              <w:pStyle w:val="Default"/>
              <w:spacing w:line="276" w:lineRule="auto"/>
              <w:ind w:right="-90"/>
              <w:jc w:val="both"/>
              <w:rPr>
                <w:rFonts w:asciiTheme="majorBidi" w:eastAsia="Calibri" w:hAnsiTheme="majorBidi" w:cstheme="majorBidi"/>
                <w:color w:val="000000" w:themeColor="text1"/>
                <w:sz w:val="22"/>
                <w:szCs w:val="22"/>
              </w:rPr>
            </w:pPr>
          </w:p>
          <w:p w:rsidR="00B278A4" w:rsidRPr="00CE763F" w:rsidRDefault="00B278A4" w:rsidP="00AF11CB">
            <w:pPr>
              <w:pStyle w:val="Default"/>
              <w:spacing w:line="276" w:lineRule="auto"/>
              <w:ind w:right="-90"/>
              <w:jc w:val="both"/>
              <w:rPr>
                <w:rFonts w:asciiTheme="majorBidi" w:eastAsia="Calibri" w:hAnsiTheme="majorBidi" w:cstheme="majorBidi"/>
                <w:color w:val="000000" w:themeColor="text1"/>
                <w:sz w:val="22"/>
                <w:szCs w:val="22"/>
              </w:rPr>
            </w:pPr>
          </w:p>
          <w:p w:rsidR="00B278A4" w:rsidRPr="00CE763F" w:rsidRDefault="00B278A4" w:rsidP="00AF11CB">
            <w:pPr>
              <w:ind w:right="-90"/>
              <w:rPr>
                <w:rFonts w:asciiTheme="majorBidi" w:hAnsiTheme="majorBidi" w:cstheme="majorBidi"/>
                <w:sz w:val="22"/>
                <w:szCs w:val="22"/>
              </w:rPr>
            </w:pPr>
          </w:p>
        </w:tc>
        <w:tc>
          <w:tcPr>
            <w:tcW w:w="1900" w:type="dxa"/>
            <w:vMerge w:val="restart"/>
          </w:tcPr>
          <w:p w:rsidR="00EB7692" w:rsidRDefault="00EB7692" w:rsidP="00EB7692">
            <w:pPr>
              <w:pStyle w:val="Default"/>
              <w:ind w:right="-90"/>
              <w:rPr>
                <w:rFonts w:asciiTheme="majorBidi" w:eastAsia="Calibri" w:hAnsiTheme="majorBidi" w:cstheme="majorBidi"/>
                <w:color w:val="000000" w:themeColor="text1"/>
                <w:sz w:val="22"/>
                <w:szCs w:val="22"/>
              </w:rPr>
            </w:pPr>
            <w:r>
              <w:rPr>
                <w:rFonts w:asciiTheme="majorBidi" w:hAnsiTheme="majorBidi" w:cstheme="majorBidi"/>
                <w:sz w:val="22"/>
                <w:szCs w:val="22"/>
                <w:lang w:val="en-AU"/>
              </w:rPr>
              <w:t>Assessment of group assignment presentation using rubric</w:t>
            </w:r>
          </w:p>
          <w:p w:rsidR="00B278A4" w:rsidRDefault="00B278A4" w:rsidP="00B91953">
            <w:pPr>
              <w:pStyle w:val="Default"/>
              <w:ind w:left="-108" w:right="-90"/>
              <w:rPr>
                <w:rFonts w:asciiTheme="majorBidi" w:eastAsia="Calibri" w:hAnsiTheme="majorBidi" w:cstheme="majorBidi"/>
                <w:color w:val="000000" w:themeColor="text1"/>
                <w:sz w:val="22"/>
                <w:szCs w:val="22"/>
              </w:rPr>
            </w:pPr>
          </w:p>
          <w:p w:rsidR="00B278A4" w:rsidRPr="00CE763F" w:rsidRDefault="00B278A4" w:rsidP="00AF11CB">
            <w:pPr>
              <w:pStyle w:val="Default"/>
              <w:ind w:left="-108" w:right="-90"/>
              <w:rPr>
                <w:rFonts w:asciiTheme="majorBidi" w:eastAsia="Calibri" w:hAnsiTheme="majorBidi" w:cstheme="majorBidi"/>
                <w:color w:val="000000" w:themeColor="text1"/>
                <w:sz w:val="22"/>
                <w:szCs w:val="22"/>
              </w:rPr>
            </w:pPr>
          </w:p>
        </w:tc>
      </w:tr>
      <w:tr w:rsidR="00B278A4" w:rsidRPr="00CE763F" w:rsidTr="001E6874">
        <w:trPr>
          <w:trHeight w:val="2429"/>
        </w:trPr>
        <w:tc>
          <w:tcPr>
            <w:tcW w:w="401" w:type="dxa"/>
          </w:tcPr>
          <w:p w:rsidR="00B278A4" w:rsidRPr="00CE763F" w:rsidRDefault="00B278A4" w:rsidP="00AF11CB">
            <w:pPr>
              <w:ind w:right="-90"/>
              <w:rPr>
                <w:rFonts w:asciiTheme="majorBidi" w:hAnsiTheme="majorBidi" w:cstheme="majorBidi"/>
                <w:sz w:val="22"/>
                <w:szCs w:val="22"/>
              </w:rPr>
            </w:pPr>
          </w:p>
        </w:tc>
        <w:tc>
          <w:tcPr>
            <w:tcW w:w="4625" w:type="dxa"/>
          </w:tcPr>
          <w:p w:rsidR="00B278A4" w:rsidRPr="00CE763F" w:rsidRDefault="00B278A4" w:rsidP="00061C44">
            <w:pPr>
              <w:pStyle w:val="BodyText"/>
              <w:tabs>
                <w:tab w:val="left" w:pos="360"/>
              </w:tabs>
              <w:spacing w:line="360" w:lineRule="auto"/>
              <w:rPr>
                <w:rFonts w:asciiTheme="majorBidi" w:eastAsia="Calibri" w:hAnsiTheme="majorBidi" w:cstheme="majorBidi"/>
                <w:color w:val="000000" w:themeColor="text1"/>
                <w:sz w:val="22"/>
                <w:szCs w:val="22"/>
              </w:rPr>
            </w:pPr>
          </w:p>
        </w:tc>
        <w:tc>
          <w:tcPr>
            <w:tcW w:w="2524" w:type="dxa"/>
            <w:vMerge/>
          </w:tcPr>
          <w:p w:rsidR="00B278A4" w:rsidRPr="00CE763F" w:rsidRDefault="00B278A4" w:rsidP="00AF11CB">
            <w:pPr>
              <w:pStyle w:val="Default"/>
              <w:numPr>
                <w:ilvl w:val="0"/>
                <w:numId w:val="2"/>
              </w:numPr>
              <w:spacing w:line="276" w:lineRule="auto"/>
              <w:ind w:right="-90"/>
              <w:jc w:val="both"/>
              <w:rPr>
                <w:rFonts w:asciiTheme="majorBidi" w:hAnsiTheme="majorBidi" w:cstheme="majorBidi"/>
                <w:sz w:val="22"/>
                <w:szCs w:val="22"/>
              </w:rPr>
            </w:pPr>
          </w:p>
        </w:tc>
        <w:tc>
          <w:tcPr>
            <w:tcW w:w="1900" w:type="dxa"/>
            <w:vMerge/>
          </w:tcPr>
          <w:p w:rsidR="00B278A4" w:rsidRPr="00CE763F" w:rsidRDefault="00B278A4" w:rsidP="00AF11CB">
            <w:pPr>
              <w:pStyle w:val="Default"/>
              <w:ind w:left="-108" w:right="-90"/>
              <w:rPr>
                <w:rFonts w:asciiTheme="majorBidi" w:eastAsia="Calibri" w:hAnsiTheme="majorBidi" w:cstheme="majorBidi"/>
                <w:color w:val="000000" w:themeColor="text1"/>
                <w:sz w:val="22"/>
                <w:szCs w:val="22"/>
              </w:rPr>
            </w:pPr>
          </w:p>
        </w:tc>
      </w:tr>
      <w:tr w:rsidR="00CC60AB" w:rsidRPr="00CE763F" w:rsidTr="001E6874">
        <w:tc>
          <w:tcPr>
            <w:tcW w:w="401" w:type="dxa"/>
          </w:tcPr>
          <w:p w:rsidR="00CC60AB" w:rsidRPr="00CE763F" w:rsidRDefault="00CC60AB" w:rsidP="00AF11CB">
            <w:pPr>
              <w:ind w:right="-90"/>
              <w:rPr>
                <w:rFonts w:asciiTheme="majorBidi" w:hAnsiTheme="majorBidi" w:cstheme="majorBidi"/>
                <w:b/>
                <w:bCs/>
                <w:sz w:val="22"/>
                <w:szCs w:val="22"/>
              </w:rPr>
            </w:pPr>
            <w:r w:rsidRPr="00CE763F">
              <w:rPr>
                <w:rFonts w:asciiTheme="majorBidi" w:hAnsiTheme="majorBidi" w:cstheme="majorBidi"/>
                <w:b/>
                <w:bCs/>
                <w:sz w:val="22"/>
                <w:szCs w:val="22"/>
              </w:rPr>
              <w:t>4.0</w:t>
            </w:r>
          </w:p>
        </w:tc>
        <w:tc>
          <w:tcPr>
            <w:tcW w:w="9049" w:type="dxa"/>
            <w:gridSpan w:val="3"/>
          </w:tcPr>
          <w:p w:rsidR="00CC60AB" w:rsidRPr="00CE763F" w:rsidRDefault="00CC60AB" w:rsidP="00AF11CB">
            <w:pPr>
              <w:ind w:right="-90"/>
              <w:rPr>
                <w:rFonts w:asciiTheme="majorBidi" w:hAnsiTheme="majorBidi" w:cstheme="majorBidi"/>
                <w:b/>
                <w:bCs/>
                <w:sz w:val="22"/>
                <w:szCs w:val="22"/>
              </w:rPr>
            </w:pPr>
            <w:r w:rsidRPr="00CE763F">
              <w:rPr>
                <w:rFonts w:asciiTheme="majorBidi" w:hAnsiTheme="majorBidi" w:cstheme="majorBidi"/>
                <w:b/>
                <w:bCs/>
                <w:sz w:val="22"/>
                <w:szCs w:val="22"/>
              </w:rPr>
              <w:t>Communication, Information Technology, Numerical</w:t>
            </w:r>
          </w:p>
          <w:p w:rsidR="00CC60AB" w:rsidRPr="00CE763F" w:rsidRDefault="00CC60AB" w:rsidP="00AF11CB">
            <w:pPr>
              <w:ind w:right="-90"/>
              <w:rPr>
                <w:rFonts w:asciiTheme="majorBidi" w:hAnsiTheme="majorBidi" w:cstheme="majorBidi"/>
                <w:sz w:val="22"/>
                <w:szCs w:val="22"/>
              </w:rPr>
            </w:pPr>
          </w:p>
        </w:tc>
      </w:tr>
      <w:tr w:rsidR="002E16EE" w:rsidRPr="00CE763F" w:rsidTr="002E16EE">
        <w:trPr>
          <w:trHeight w:val="538"/>
        </w:trPr>
        <w:tc>
          <w:tcPr>
            <w:tcW w:w="401" w:type="dxa"/>
          </w:tcPr>
          <w:p w:rsidR="002E16EE" w:rsidRPr="00CE763F" w:rsidRDefault="002E16EE" w:rsidP="00AF11CB">
            <w:pPr>
              <w:ind w:right="-90"/>
              <w:rPr>
                <w:rFonts w:asciiTheme="majorBidi" w:hAnsiTheme="majorBidi" w:cstheme="majorBidi"/>
                <w:sz w:val="22"/>
                <w:szCs w:val="22"/>
              </w:rPr>
            </w:pPr>
            <w:r w:rsidRPr="00CE763F">
              <w:rPr>
                <w:rFonts w:asciiTheme="majorBidi" w:hAnsiTheme="majorBidi" w:cstheme="majorBidi"/>
                <w:sz w:val="22"/>
                <w:szCs w:val="22"/>
              </w:rPr>
              <w:t>4.</w:t>
            </w:r>
            <w:r>
              <w:rPr>
                <w:rFonts w:asciiTheme="majorBidi" w:hAnsiTheme="majorBidi" w:cstheme="majorBidi"/>
                <w:sz w:val="22"/>
                <w:szCs w:val="22"/>
              </w:rPr>
              <w:t>1</w:t>
            </w:r>
          </w:p>
        </w:tc>
        <w:tc>
          <w:tcPr>
            <w:tcW w:w="4625" w:type="dxa"/>
          </w:tcPr>
          <w:p w:rsidR="002E16EE" w:rsidRPr="00EB7692" w:rsidRDefault="00EB7692" w:rsidP="00EB7692">
            <w:pPr>
              <w:ind w:right="-90"/>
              <w:rPr>
                <w:rFonts w:asciiTheme="majorBidi" w:eastAsia="Calibri" w:hAnsiTheme="majorBidi" w:cstheme="majorBidi"/>
                <w:color w:val="000000" w:themeColor="text1"/>
                <w:sz w:val="22"/>
                <w:szCs w:val="22"/>
              </w:rPr>
            </w:pPr>
            <w:r>
              <w:rPr>
                <w:rFonts w:asciiTheme="majorBidi" w:eastAsia="Calibri" w:hAnsiTheme="majorBidi" w:cstheme="majorBidi"/>
                <w:color w:val="000000" w:themeColor="text1"/>
                <w:sz w:val="22"/>
                <w:szCs w:val="22"/>
              </w:rPr>
              <w:t xml:space="preserve"> Gather reliable medical information</w:t>
            </w:r>
            <w:r w:rsidR="004F130D">
              <w:rPr>
                <w:rFonts w:asciiTheme="majorBidi" w:eastAsia="Calibri" w:hAnsiTheme="majorBidi" w:cstheme="majorBidi"/>
                <w:color w:val="000000" w:themeColor="text1"/>
                <w:sz w:val="22"/>
                <w:szCs w:val="22"/>
              </w:rPr>
              <w:t xml:space="preserve"> from medical</w:t>
            </w:r>
            <w:r>
              <w:rPr>
                <w:rFonts w:asciiTheme="majorBidi" w:eastAsia="Calibri" w:hAnsiTheme="majorBidi" w:cstheme="majorBidi"/>
                <w:color w:val="000000" w:themeColor="text1"/>
                <w:sz w:val="22"/>
                <w:szCs w:val="22"/>
              </w:rPr>
              <w:t xml:space="preserve"> websites</w:t>
            </w:r>
          </w:p>
        </w:tc>
        <w:tc>
          <w:tcPr>
            <w:tcW w:w="2524" w:type="dxa"/>
          </w:tcPr>
          <w:p w:rsidR="007F312D" w:rsidRPr="00EC2D84" w:rsidRDefault="007F312D" w:rsidP="00EB7692">
            <w:pPr>
              <w:spacing w:before="100" w:beforeAutospacing="1" w:after="120"/>
              <w:ind w:left="252"/>
              <w:jc w:val="both"/>
              <w:outlineLvl w:val="6"/>
              <w:rPr>
                <w:rFonts w:asciiTheme="majorBidi" w:hAnsiTheme="majorBidi" w:cstheme="majorBidi"/>
                <w:sz w:val="22"/>
                <w:szCs w:val="22"/>
              </w:rPr>
            </w:pPr>
            <w:r>
              <w:rPr>
                <w:rFonts w:asciiTheme="majorBidi" w:hAnsiTheme="majorBidi" w:cstheme="majorBidi"/>
                <w:sz w:val="22"/>
                <w:szCs w:val="22"/>
              </w:rPr>
              <w:t xml:space="preserve">Group assignments </w:t>
            </w:r>
          </w:p>
          <w:p w:rsidR="002E16EE" w:rsidRPr="00CE763F" w:rsidRDefault="002E16EE" w:rsidP="00EB7692">
            <w:pPr>
              <w:pStyle w:val="ListParagraph"/>
              <w:ind w:left="252" w:right="-90"/>
              <w:rPr>
                <w:rFonts w:asciiTheme="majorBidi" w:hAnsiTheme="majorBidi" w:cstheme="majorBidi"/>
                <w:sz w:val="22"/>
                <w:szCs w:val="22"/>
              </w:rPr>
            </w:pPr>
          </w:p>
        </w:tc>
        <w:tc>
          <w:tcPr>
            <w:tcW w:w="1900" w:type="dxa"/>
          </w:tcPr>
          <w:p w:rsidR="00EB7692" w:rsidRDefault="00EB7692" w:rsidP="00EB7692">
            <w:pPr>
              <w:pStyle w:val="Default"/>
              <w:ind w:right="-90"/>
              <w:rPr>
                <w:rFonts w:asciiTheme="majorBidi" w:eastAsia="Calibri" w:hAnsiTheme="majorBidi" w:cstheme="majorBidi"/>
                <w:color w:val="000000" w:themeColor="text1"/>
                <w:sz w:val="22"/>
                <w:szCs w:val="22"/>
              </w:rPr>
            </w:pPr>
            <w:r>
              <w:rPr>
                <w:rFonts w:asciiTheme="majorBidi" w:hAnsiTheme="majorBidi" w:cstheme="majorBidi"/>
                <w:sz w:val="22"/>
                <w:szCs w:val="22"/>
                <w:lang w:val="en-AU"/>
              </w:rPr>
              <w:t>Assessment of group assignment presentation using rubric</w:t>
            </w:r>
          </w:p>
          <w:p w:rsidR="002E16EE" w:rsidRPr="00CE763F" w:rsidRDefault="002E16EE" w:rsidP="00AF11CB">
            <w:pPr>
              <w:pStyle w:val="Default"/>
              <w:ind w:right="-90"/>
              <w:rPr>
                <w:rFonts w:asciiTheme="majorBidi" w:eastAsia="Calibri" w:hAnsiTheme="majorBidi" w:cstheme="majorBidi"/>
                <w:color w:val="000000" w:themeColor="text1"/>
                <w:sz w:val="22"/>
                <w:szCs w:val="22"/>
              </w:rPr>
            </w:pPr>
          </w:p>
        </w:tc>
      </w:tr>
      <w:tr w:rsidR="00CC60AB" w:rsidRPr="00CE763F" w:rsidTr="001E6874">
        <w:tc>
          <w:tcPr>
            <w:tcW w:w="401" w:type="dxa"/>
          </w:tcPr>
          <w:p w:rsidR="00CC60AB" w:rsidRPr="00CE763F" w:rsidRDefault="00CC60AB" w:rsidP="00AF11CB">
            <w:pPr>
              <w:ind w:right="-90"/>
              <w:rPr>
                <w:rFonts w:asciiTheme="majorBidi" w:hAnsiTheme="majorBidi" w:cstheme="majorBidi"/>
                <w:b/>
                <w:bCs/>
                <w:sz w:val="22"/>
                <w:szCs w:val="22"/>
              </w:rPr>
            </w:pPr>
            <w:r w:rsidRPr="00CE763F">
              <w:rPr>
                <w:rFonts w:asciiTheme="majorBidi" w:hAnsiTheme="majorBidi" w:cstheme="majorBidi"/>
                <w:b/>
                <w:bCs/>
                <w:sz w:val="22"/>
                <w:szCs w:val="22"/>
              </w:rPr>
              <w:t>5.0</w:t>
            </w:r>
          </w:p>
        </w:tc>
        <w:tc>
          <w:tcPr>
            <w:tcW w:w="9049" w:type="dxa"/>
            <w:gridSpan w:val="3"/>
          </w:tcPr>
          <w:p w:rsidR="00CC60AB" w:rsidRPr="00C96B84" w:rsidRDefault="00CC60AB" w:rsidP="00C96B84">
            <w:pPr>
              <w:ind w:right="-90"/>
              <w:rPr>
                <w:rFonts w:asciiTheme="majorBidi" w:hAnsiTheme="majorBidi" w:cstheme="majorBidi"/>
                <w:b/>
                <w:bCs/>
                <w:sz w:val="22"/>
                <w:szCs w:val="22"/>
              </w:rPr>
            </w:pPr>
            <w:r w:rsidRPr="00CE763F">
              <w:rPr>
                <w:rFonts w:asciiTheme="majorBidi" w:hAnsiTheme="majorBidi" w:cstheme="majorBidi"/>
                <w:b/>
                <w:bCs/>
                <w:sz w:val="22"/>
                <w:szCs w:val="22"/>
              </w:rPr>
              <w:t>Psychomotor</w:t>
            </w:r>
          </w:p>
        </w:tc>
      </w:tr>
      <w:tr w:rsidR="000161A3" w:rsidRPr="00CE763F" w:rsidTr="001E6874">
        <w:tc>
          <w:tcPr>
            <w:tcW w:w="401" w:type="dxa"/>
          </w:tcPr>
          <w:p w:rsidR="000161A3" w:rsidRPr="00CE763F" w:rsidRDefault="000161A3" w:rsidP="00AF11CB">
            <w:pPr>
              <w:ind w:right="-90"/>
              <w:rPr>
                <w:rFonts w:asciiTheme="majorBidi" w:hAnsiTheme="majorBidi" w:cstheme="majorBidi"/>
                <w:sz w:val="22"/>
                <w:szCs w:val="22"/>
              </w:rPr>
            </w:pPr>
            <w:r w:rsidRPr="00CE763F">
              <w:rPr>
                <w:rFonts w:asciiTheme="majorBidi" w:hAnsiTheme="majorBidi" w:cstheme="majorBidi"/>
                <w:sz w:val="22"/>
                <w:szCs w:val="22"/>
              </w:rPr>
              <w:t>5.1</w:t>
            </w:r>
          </w:p>
        </w:tc>
        <w:tc>
          <w:tcPr>
            <w:tcW w:w="4625" w:type="dxa"/>
          </w:tcPr>
          <w:p w:rsidR="000161A3" w:rsidRPr="00CE763F" w:rsidRDefault="00F323C5" w:rsidP="00AF11CB">
            <w:pPr>
              <w:pStyle w:val="Default"/>
              <w:ind w:left="-108" w:right="-90"/>
              <w:rPr>
                <w:rFonts w:asciiTheme="majorBidi" w:hAnsiTheme="majorBidi" w:cstheme="majorBidi"/>
                <w:sz w:val="22"/>
                <w:szCs w:val="22"/>
              </w:rPr>
            </w:pPr>
            <w:r>
              <w:rPr>
                <w:rFonts w:asciiTheme="majorBidi" w:eastAsia="Calibri" w:hAnsiTheme="majorBidi" w:cstheme="majorBidi"/>
                <w:color w:val="000000" w:themeColor="text1"/>
                <w:sz w:val="22"/>
                <w:szCs w:val="22"/>
              </w:rPr>
              <w:t>Perform different laboratory steps of removable prosthesis construction</w:t>
            </w:r>
          </w:p>
        </w:tc>
        <w:tc>
          <w:tcPr>
            <w:tcW w:w="2524" w:type="dxa"/>
            <w:vMerge w:val="restart"/>
          </w:tcPr>
          <w:p w:rsidR="000161A3" w:rsidRPr="00851674" w:rsidRDefault="007F312D" w:rsidP="00851674">
            <w:pPr>
              <w:ind w:right="-90"/>
              <w:rPr>
                <w:rFonts w:asciiTheme="majorBidi" w:eastAsia="Calibri" w:hAnsiTheme="majorBidi" w:cstheme="majorBidi"/>
                <w:color w:val="000000" w:themeColor="text1"/>
                <w:sz w:val="22"/>
                <w:szCs w:val="22"/>
              </w:rPr>
            </w:pPr>
            <w:r>
              <w:rPr>
                <w:rFonts w:asciiTheme="majorBidi" w:eastAsia="Calibri" w:hAnsiTheme="majorBidi" w:cstheme="majorBidi"/>
                <w:color w:val="000000" w:themeColor="text1"/>
                <w:sz w:val="22"/>
                <w:szCs w:val="22"/>
              </w:rPr>
              <w:t xml:space="preserve">Practical sessions </w:t>
            </w:r>
          </w:p>
        </w:tc>
        <w:tc>
          <w:tcPr>
            <w:tcW w:w="1900" w:type="dxa"/>
            <w:vMerge w:val="restart"/>
          </w:tcPr>
          <w:p w:rsidR="000161A3" w:rsidRPr="00CE763F" w:rsidRDefault="00EB7692" w:rsidP="00EB7692">
            <w:pPr>
              <w:pStyle w:val="Default"/>
              <w:numPr>
                <w:ilvl w:val="0"/>
                <w:numId w:val="35"/>
              </w:numPr>
              <w:ind w:right="-90"/>
              <w:rPr>
                <w:rFonts w:asciiTheme="majorBidi" w:eastAsia="Calibri" w:hAnsiTheme="majorBidi" w:cstheme="majorBidi"/>
                <w:color w:val="000000" w:themeColor="text1"/>
                <w:sz w:val="22"/>
                <w:szCs w:val="22"/>
              </w:rPr>
            </w:pPr>
            <w:r>
              <w:rPr>
                <w:rFonts w:asciiTheme="majorBidi" w:eastAsia="Calibri" w:hAnsiTheme="majorBidi" w:cstheme="majorBidi"/>
                <w:color w:val="000000" w:themeColor="text1"/>
                <w:sz w:val="22"/>
                <w:szCs w:val="22"/>
              </w:rPr>
              <w:t>Practical requirements</w:t>
            </w:r>
          </w:p>
          <w:p w:rsidR="00EB7692" w:rsidRDefault="001B6FCD" w:rsidP="00EB7692">
            <w:pPr>
              <w:pStyle w:val="Default"/>
              <w:numPr>
                <w:ilvl w:val="0"/>
                <w:numId w:val="35"/>
              </w:numPr>
              <w:ind w:right="-90"/>
              <w:rPr>
                <w:rFonts w:asciiTheme="majorBidi" w:eastAsia="Calibri" w:hAnsiTheme="majorBidi" w:cstheme="majorBidi"/>
                <w:color w:val="000000" w:themeColor="text1"/>
                <w:sz w:val="22"/>
                <w:szCs w:val="22"/>
              </w:rPr>
            </w:pPr>
            <w:r>
              <w:rPr>
                <w:rFonts w:asciiTheme="majorBidi" w:eastAsia="Calibri" w:hAnsiTheme="majorBidi" w:cstheme="majorBidi"/>
                <w:color w:val="000000" w:themeColor="text1"/>
                <w:sz w:val="22"/>
                <w:szCs w:val="22"/>
              </w:rPr>
              <w:t>P</w:t>
            </w:r>
            <w:r w:rsidR="000161A3" w:rsidRPr="00CE763F">
              <w:rPr>
                <w:rFonts w:asciiTheme="majorBidi" w:eastAsia="Calibri" w:hAnsiTheme="majorBidi" w:cstheme="majorBidi"/>
                <w:color w:val="000000" w:themeColor="text1"/>
                <w:sz w:val="22"/>
                <w:szCs w:val="22"/>
              </w:rPr>
              <w:t>ractical Quizzes</w:t>
            </w:r>
          </w:p>
          <w:p w:rsidR="000161A3" w:rsidRPr="00CE763F" w:rsidRDefault="000161A3" w:rsidP="00EB7692">
            <w:pPr>
              <w:pStyle w:val="Default"/>
              <w:numPr>
                <w:ilvl w:val="0"/>
                <w:numId w:val="35"/>
              </w:numPr>
              <w:ind w:right="-90"/>
              <w:rPr>
                <w:rFonts w:asciiTheme="majorBidi" w:hAnsiTheme="majorBidi" w:cstheme="majorBidi"/>
                <w:sz w:val="22"/>
                <w:szCs w:val="22"/>
              </w:rPr>
            </w:pPr>
            <w:r w:rsidRPr="00CE763F">
              <w:rPr>
                <w:rFonts w:asciiTheme="majorBidi" w:eastAsia="Calibri" w:hAnsiTheme="majorBidi" w:cstheme="majorBidi"/>
                <w:color w:val="000000" w:themeColor="text1"/>
                <w:sz w:val="22"/>
                <w:szCs w:val="22"/>
              </w:rPr>
              <w:t xml:space="preserve">Final year practical examination </w:t>
            </w:r>
          </w:p>
        </w:tc>
      </w:tr>
      <w:tr w:rsidR="000161A3" w:rsidRPr="00CE763F" w:rsidTr="001E6874">
        <w:tc>
          <w:tcPr>
            <w:tcW w:w="401" w:type="dxa"/>
          </w:tcPr>
          <w:p w:rsidR="000161A3" w:rsidRPr="00CE763F" w:rsidRDefault="000161A3" w:rsidP="00AF11CB">
            <w:pPr>
              <w:ind w:right="-90"/>
              <w:rPr>
                <w:rFonts w:asciiTheme="majorBidi" w:hAnsiTheme="majorBidi" w:cstheme="majorBidi"/>
                <w:sz w:val="22"/>
                <w:szCs w:val="22"/>
              </w:rPr>
            </w:pPr>
            <w:r w:rsidRPr="00CE763F">
              <w:rPr>
                <w:rFonts w:asciiTheme="majorBidi" w:hAnsiTheme="majorBidi" w:cstheme="majorBidi"/>
                <w:sz w:val="22"/>
                <w:szCs w:val="22"/>
              </w:rPr>
              <w:t>5.2</w:t>
            </w:r>
          </w:p>
        </w:tc>
        <w:tc>
          <w:tcPr>
            <w:tcW w:w="4625" w:type="dxa"/>
          </w:tcPr>
          <w:p w:rsidR="000161A3" w:rsidRPr="00CE763F" w:rsidRDefault="00EB7692" w:rsidP="00F323C5">
            <w:pPr>
              <w:pStyle w:val="Default"/>
              <w:ind w:left="-108" w:right="-90"/>
              <w:rPr>
                <w:rFonts w:asciiTheme="majorBidi" w:hAnsiTheme="majorBidi" w:cstheme="majorBidi"/>
                <w:sz w:val="22"/>
                <w:szCs w:val="22"/>
              </w:rPr>
            </w:pPr>
            <w:r>
              <w:rPr>
                <w:rFonts w:asciiTheme="majorBidi" w:eastAsia="Calibri" w:hAnsiTheme="majorBidi" w:cstheme="majorBidi"/>
                <w:color w:val="000000" w:themeColor="text1"/>
                <w:sz w:val="22"/>
                <w:szCs w:val="22"/>
              </w:rPr>
              <w:t xml:space="preserve">Draw </w:t>
            </w:r>
            <w:r w:rsidRPr="00CE763F">
              <w:rPr>
                <w:rFonts w:asciiTheme="majorBidi" w:eastAsia="Calibri" w:hAnsiTheme="majorBidi" w:cstheme="majorBidi"/>
                <w:color w:val="000000" w:themeColor="text1"/>
                <w:sz w:val="22"/>
                <w:szCs w:val="22"/>
              </w:rPr>
              <w:t>appropriate partial denture designsfordifferent RPD cases.</w:t>
            </w:r>
          </w:p>
        </w:tc>
        <w:tc>
          <w:tcPr>
            <w:tcW w:w="2524" w:type="dxa"/>
            <w:vMerge/>
          </w:tcPr>
          <w:p w:rsidR="000161A3" w:rsidRPr="00CE763F" w:rsidRDefault="000161A3" w:rsidP="00AF11CB">
            <w:pPr>
              <w:ind w:right="-90"/>
              <w:rPr>
                <w:rFonts w:asciiTheme="majorBidi" w:hAnsiTheme="majorBidi" w:cstheme="majorBidi"/>
                <w:sz w:val="22"/>
                <w:szCs w:val="22"/>
              </w:rPr>
            </w:pPr>
          </w:p>
        </w:tc>
        <w:tc>
          <w:tcPr>
            <w:tcW w:w="1900" w:type="dxa"/>
            <w:vMerge/>
          </w:tcPr>
          <w:p w:rsidR="000161A3" w:rsidRPr="00CE763F" w:rsidRDefault="000161A3" w:rsidP="00AF11CB">
            <w:pPr>
              <w:ind w:right="-90"/>
              <w:rPr>
                <w:rFonts w:asciiTheme="majorBidi" w:hAnsiTheme="majorBidi" w:cstheme="majorBidi"/>
                <w:sz w:val="22"/>
                <w:szCs w:val="22"/>
              </w:rPr>
            </w:pPr>
          </w:p>
        </w:tc>
      </w:tr>
      <w:tr w:rsidR="000161A3" w:rsidRPr="00CE763F" w:rsidTr="001E6874">
        <w:tc>
          <w:tcPr>
            <w:tcW w:w="401" w:type="dxa"/>
          </w:tcPr>
          <w:p w:rsidR="000161A3" w:rsidRPr="00CE763F" w:rsidRDefault="000161A3" w:rsidP="00AF11CB">
            <w:pPr>
              <w:ind w:right="-90"/>
              <w:rPr>
                <w:rFonts w:asciiTheme="majorBidi" w:hAnsiTheme="majorBidi" w:cstheme="majorBidi"/>
                <w:sz w:val="22"/>
                <w:szCs w:val="22"/>
              </w:rPr>
            </w:pPr>
          </w:p>
        </w:tc>
        <w:tc>
          <w:tcPr>
            <w:tcW w:w="4625" w:type="dxa"/>
          </w:tcPr>
          <w:p w:rsidR="000161A3" w:rsidRPr="00CE763F" w:rsidRDefault="000161A3" w:rsidP="00EB7692">
            <w:pPr>
              <w:pStyle w:val="Default"/>
              <w:ind w:left="-108" w:right="-90"/>
              <w:rPr>
                <w:rFonts w:asciiTheme="majorBidi" w:eastAsia="Calibri" w:hAnsiTheme="majorBidi" w:cstheme="majorBidi"/>
                <w:color w:val="000000" w:themeColor="text1"/>
                <w:sz w:val="22"/>
                <w:szCs w:val="22"/>
              </w:rPr>
            </w:pPr>
          </w:p>
        </w:tc>
        <w:tc>
          <w:tcPr>
            <w:tcW w:w="2524" w:type="dxa"/>
            <w:vMerge/>
          </w:tcPr>
          <w:p w:rsidR="000161A3" w:rsidRPr="00CE763F" w:rsidRDefault="000161A3" w:rsidP="00AF11CB">
            <w:pPr>
              <w:ind w:right="-90"/>
              <w:rPr>
                <w:rFonts w:asciiTheme="majorBidi" w:hAnsiTheme="majorBidi" w:cstheme="majorBidi"/>
                <w:sz w:val="22"/>
                <w:szCs w:val="22"/>
              </w:rPr>
            </w:pPr>
          </w:p>
        </w:tc>
        <w:tc>
          <w:tcPr>
            <w:tcW w:w="1900" w:type="dxa"/>
            <w:vMerge/>
          </w:tcPr>
          <w:p w:rsidR="000161A3" w:rsidRPr="00CE763F" w:rsidRDefault="000161A3" w:rsidP="00AF11CB">
            <w:pPr>
              <w:ind w:right="-90"/>
              <w:rPr>
                <w:rFonts w:asciiTheme="majorBidi" w:hAnsiTheme="majorBidi" w:cstheme="majorBidi"/>
                <w:sz w:val="22"/>
                <w:szCs w:val="22"/>
              </w:rPr>
            </w:pPr>
          </w:p>
        </w:tc>
      </w:tr>
    </w:tbl>
    <w:p w:rsidR="007F312D" w:rsidRDefault="007F312D" w:rsidP="001A7E61">
      <w:pPr>
        <w:tabs>
          <w:tab w:val="left" w:pos="0"/>
        </w:tabs>
        <w:spacing w:before="100" w:beforeAutospacing="1" w:after="100" w:afterAutospacing="1"/>
        <w:rPr>
          <w:rFonts w:asciiTheme="majorBidi" w:hAnsiTheme="majorBidi" w:cstheme="majorBidi"/>
          <w:color w:val="000000"/>
          <w:sz w:val="22"/>
          <w:szCs w:val="22"/>
          <w:lang w:val="en-AU"/>
        </w:rPr>
      </w:pPr>
    </w:p>
    <w:p w:rsidR="001A7E61" w:rsidRDefault="001A7E61" w:rsidP="001A7E61">
      <w:pPr>
        <w:tabs>
          <w:tab w:val="left" w:pos="0"/>
        </w:tabs>
        <w:spacing w:before="100" w:beforeAutospacing="1" w:after="100" w:afterAutospacing="1"/>
        <w:rPr>
          <w:rFonts w:asciiTheme="majorBidi" w:hAnsiTheme="majorBidi" w:cstheme="majorBidi"/>
          <w:b/>
          <w:bCs/>
          <w:color w:val="000000"/>
          <w:sz w:val="22"/>
          <w:szCs w:val="22"/>
          <w:lang w:val="en-AU"/>
        </w:rPr>
      </w:pPr>
      <w:r w:rsidRPr="00CE763F">
        <w:rPr>
          <w:rFonts w:asciiTheme="majorBidi" w:hAnsiTheme="majorBidi" w:cstheme="majorBidi"/>
          <w:color w:val="000000"/>
          <w:sz w:val="22"/>
          <w:szCs w:val="22"/>
          <w:lang w:val="en-AU"/>
        </w:rPr>
        <w:t xml:space="preserve">5. </w:t>
      </w:r>
      <w:r w:rsidRPr="00CE763F">
        <w:rPr>
          <w:rFonts w:asciiTheme="majorBidi" w:hAnsiTheme="majorBidi" w:cstheme="majorBidi"/>
          <w:b/>
          <w:bCs/>
          <w:color w:val="000000"/>
          <w:sz w:val="22"/>
          <w:szCs w:val="22"/>
          <w:lang w:val="en-AU"/>
        </w:rPr>
        <w:t>Schedule of Assessment Tasks for Students During the 2 Semesters:</w:t>
      </w:r>
    </w:p>
    <w:tbl>
      <w:tblPr>
        <w:tblW w:w="10193" w:type="dxa"/>
        <w:tblInd w:w="-162" w:type="dxa"/>
        <w:tblCellMar>
          <w:left w:w="0" w:type="dxa"/>
          <w:right w:w="0" w:type="dxa"/>
        </w:tblCellMar>
        <w:tblLook w:val="04A0"/>
      </w:tblPr>
      <w:tblGrid>
        <w:gridCol w:w="436"/>
        <w:gridCol w:w="2438"/>
        <w:gridCol w:w="1864"/>
        <w:gridCol w:w="5455"/>
      </w:tblGrid>
      <w:tr w:rsidR="001A7E61" w:rsidRPr="00CE763F" w:rsidTr="00552403">
        <w:trPr>
          <w:trHeight w:val="638"/>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1A7E61" w:rsidP="00A52AEC">
            <w:pPr>
              <w:spacing w:before="100" w:beforeAutospacing="1" w:after="100" w:afterAutospacing="1"/>
              <w:jc w:val="center"/>
              <w:rPr>
                <w:rFonts w:asciiTheme="majorBidi" w:hAnsiTheme="majorBidi" w:cstheme="majorBidi"/>
                <w:b/>
                <w:bCs/>
                <w:color w:val="000000"/>
                <w:sz w:val="22"/>
                <w:szCs w:val="22"/>
                <w:lang w:val="en-AU"/>
              </w:rPr>
            </w:pPr>
          </w:p>
          <w:p w:rsidR="001A7E61" w:rsidRPr="00CE763F" w:rsidRDefault="001A7E61" w:rsidP="00A52AEC">
            <w:pPr>
              <w:spacing w:before="100" w:beforeAutospacing="1" w:after="100" w:afterAutospacing="1"/>
              <w:jc w:val="center"/>
              <w:rPr>
                <w:rFonts w:asciiTheme="majorBidi" w:hAnsiTheme="majorBidi" w:cstheme="majorBidi"/>
                <w:b/>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1A7E61" w:rsidP="00A52AEC">
            <w:pPr>
              <w:spacing w:before="100" w:beforeAutospacing="1" w:after="100" w:afterAutospacing="1"/>
              <w:jc w:val="center"/>
              <w:rPr>
                <w:rFonts w:asciiTheme="majorBidi" w:hAnsiTheme="majorBidi" w:cstheme="majorBidi"/>
                <w:b/>
                <w:bCs/>
                <w:color w:val="000000"/>
                <w:sz w:val="22"/>
                <w:szCs w:val="22"/>
              </w:rPr>
            </w:pPr>
            <w:r w:rsidRPr="00CE763F">
              <w:rPr>
                <w:rFonts w:asciiTheme="majorBidi" w:hAnsiTheme="majorBidi" w:cstheme="majorBidi"/>
                <w:b/>
                <w:bCs/>
                <w:color w:val="000000"/>
                <w:sz w:val="22"/>
                <w:szCs w:val="22"/>
                <w:lang w:val="en-AU"/>
              </w:rPr>
              <w:t>Assessment Task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1A7E61" w:rsidP="00A52AEC">
            <w:pPr>
              <w:spacing w:before="100" w:beforeAutospacing="1" w:after="100" w:afterAutospacing="1"/>
              <w:jc w:val="center"/>
              <w:rPr>
                <w:rFonts w:asciiTheme="majorBidi" w:hAnsiTheme="majorBidi" w:cstheme="majorBidi"/>
                <w:b/>
                <w:bCs/>
                <w:color w:val="000000"/>
                <w:sz w:val="22"/>
                <w:szCs w:val="22"/>
              </w:rPr>
            </w:pPr>
            <w:r w:rsidRPr="00CE763F">
              <w:rPr>
                <w:rFonts w:asciiTheme="majorBidi" w:hAnsiTheme="majorBidi" w:cstheme="majorBidi"/>
                <w:b/>
                <w:bCs/>
                <w:color w:val="000000"/>
                <w:sz w:val="22"/>
                <w:szCs w:val="22"/>
                <w:lang w:val="en-AU"/>
              </w:rPr>
              <w:t>Week due</w:t>
            </w:r>
          </w:p>
        </w:tc>
        <w:tc>
          <w:tcPr>
            <w:tcW w:w="5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1A7E61" w:rsidP="00A52AEC">
            <w:pPr>
              <w:spacing w:before="100" w:beforeAutospacing="1" w:after="100" w:afterAutospacing="1"/>
              <w:jc w:val="center"/>
              <w:rPr>
                <w:rFonts w:asciiTheme="majorBidi" w:hAnsiTheme="majorBidi" w:cstheme="majorBidi"/>
                <w:b/>
                <w:bCs/>
                <w:color w:val="000000"/>
                <w:sz w:val="22"/>
                <w:szCs w:val="22"/>
              </w:rPr>
            </w:pPr>
            <w:r w:rsidRPr="00CE763F">
              <w:rPr>
                <w:rFonts w:asciiTheme="majorBidi" w:hAnsiTheme="majorBidi" w:cstheme="majorBidi"/>
                <w:b/>
                <w:bCs/>
                <w:color w:val="000000"/>
                <w:sz w:val="22"/>
                <w:szCs w:val="22"/>
                <w:lang w:val="en-AU"/>
              </w:rPr>
              <w:t>Proportion of Final Assessment</w:t>
            </w:r>
          </w:p>
        </w:tc>
      </w:tr>
      <w:tr w:rsidR="001A7E61" w:rsidRPr="00CE763F" w:rsidTr="00552403">
        <w:trPr>
          <w:trHeight w:val="155"/>
        </w:trPr>
        <w:tc>
          <w:tcPr>
            <w:tcW w:w="0" w:type="auto"/>
            <w:tcBorders>
              <w:top w:val="single" w:sz="4" w:space="0" w:color="auto"/>
              <w:left w:val="single" w:sz="4" w:space="0" w:color="auto"/>
              <w:right w:val="single" w:sz="4" w:space="0" w:color="auto"/>
            </w:tcBorders>
            <w:tcMar>
              <w:top w:w="0" w:type="dxa"/>
              <w:left w:w="108" w:type="dxa"/>
              <w:bottom w:w="0" w:type="dxa"/>
              <w:right w:w="108" w:type="dxa"/>
            </w:tcMar>
            <w:vAlign w:val="center"/>
          </w:tcPr>
          <w:p w:rsidR="001A7E61" w:rsidRPr="00CE763F" w:rsidRDefault="001A7E61" w:rsidP="00DD736E">
            <w:pPr>
              <w:spacing w:before="100" w:beforeAutospacing="1" w:after="100" w:afterAutospacing="1"/>
              <w:jc w:val="center"/>
              <w:rPr>
                <w:rFonts w:asciiTheme="majorBidi" w:hAnsiTheme="majorBidi" w:cstheme="majorBidi"/>
                <w:color w:val="000000"/>
                <w:sz w:val="22"/>
                <w:szCs w:val="22"/>
              </w:rPr>
            </w:pPr>
            <w:r w:rsidRPr="00CE763F">
              <w:rPr>
                <w:rFonts w:asciiTheme="majorBidi" w:hAnsiTheme="majorBidi" w:cstheme="majorBidi"/>
                <w:color w:val="000000"/>
                <w:sz w:val="22"/>
                <w:szCs w:val="22"/>
                <w:lang w:val="en-AU"/>
              </w:rPr>
              <w:t>1</w:t>
            </w:r>
          </w:p>
        </w:tc>
        <w:tc>
          <w:tcPr>
            <w:tcW w:w="0" w:type="auto"/>
            <w:tcBorders>
              <w:top w:val="single" w:sz="4" w:space="0" w:color="auto"/>
              <w:left w:val="single" w:sz="4" w:space="0" w:color="auto"/>
              <w:right w:val="single" w:sz="4" w:space="0" w:color="auto"/>
            </w:tcBorders>
            <w:tcMar>
              <w:top w:w="0" w:type="dxa"/>
              <w:left w:w="108" w:type="dxa"/>
              <w:bottom w:w="0" w:type="dxa"/>
              <w:right w:w="108" w:type="dxa"/>
            </w:tcMar>
            <w:vAlign w:val="center"/>
          </w:tcPr>
          <w:p w:rsidR="001A7E61" w:rsidRPr="00CE763F" w:rsidRDefault="001C6BBC" w:rsidP="00B64B6B">
            <w:pPr>
              <w:spacing w:before="100" w:beforeAutospacing="1" w:after="100" w:afterAutospacing="1"/>
              <w:jc w:val="center"/>
              <w:rPr>
                <w:rFonts w:asciiTheme="majorBidi" w:hAnsiTheme="majorBidi" w:cstheme="majorBidi"/>
                <w:color w:val="000000"/>
                <w:sz w:val="22"/>
                <w:szCs w:val="22"/>
              </w:rPr>
            </w:pPr>
            <w:r>
              <w:rPr>
                <w:rFonts w:asciiTheme="majorBidi" w:hAnsiTheme="majorBidi" w:cstheme="majorBidi"/>
                <w:color w:val="000000"/>
                <w:sz w:val="22"/>
                <w:szCs w:val="22"/>
              </w:rPr>
              <w:t xml:space="preserve">1st </w:t>
            </w:r>
            <w:r w:rsidR="00876A7F">
              <w:rPr>
                <w:rFonts w:asciiTheme="majorBidi" w:hAnsiTheme="majorBidi" w:cstheme="majorBidi"/>
                <w:color w:val="000000"/>
                <w:sz w:val="22"/>
                <w:szCs w:val="22"/>
              </w:rPr>
              <w:t>practical</w:t>
            </w:r>
            <w:r w:rsidR="00DD736E">
              <w:rPr>
                <w:rFonts w:asciiTheme="majorBidi" w:hAnsiTheme="majorBidi" w:cstheme="majorBidi"/>
                <w:color w:val="000000"/>
                <w:sz w:val="22"/>
                <w:szCs w:val="22"/>
              </w:rPr>
              <w:t>exam</w:t>
            </w:r>
          </w:p>
        </w:tc>
        <w:tc>
          <w:tcPr>
            <w:tcW w:w="0" w:type="auto"/>
            <w:tcBorders>
              <w:top w:val="single" w:sz="4" w:space="0" w:color="auto"/>
              <w:left w:val="single" w:sz="4" w:space="0" w:color="auto"/>
              <w:right w:val="single" w:sz="4" w:space="0" w:color="auto"/>
            </w:tcBorders>
            <w:vAlign w:val="center"/>
          </w:tcPr>
          <w:p w:rsidR="001A7E61" w:rsidRPr="00CE763F" w:rsidRDefault="000D1757" w:rsidP="000E34A6">
            <w:pPr>
              <w:spacing w:before="100" w:beforeAutospacing="1" w:after="100" w:afterAutospacing="1"/>
              <w:jc w:val="center"/>
              <w:rPr>
                <w:rFonts w:asciiTheme="majorBidi" w:hAnsiTheme="majorBidi" w:cstheme="majorBidi"/>
                <w:color w:val="000000"/>
                <w:sz w:val="22"/>
                <w:szCs w:val="22"/>
              </w:rPr>
            </w:pPr>
            <w:r>
              <w:rPr>
                <w:rFonts w:asciiTheme="majorBidi" w:hAnsiTheme="majorBidi" w:cstheme="majorBidi"/>
                <w:color w:val="000000"/>
                <w:sz w:val="22"/>
                <w:szCs w:val="22"/>
              </w:rPr>
              <w:t>8th -10th week</w:t>
            </w:r>
          </w:p>
        </w:tc>
        <w:tc>
          <w:tcPr>
            <w:tcW w:w="5455"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1A7E61" w:rsidRPr="00CE763F" w:rsidRDefault="000E34A6" w:rsidP="00DD736E">
            <w:pPr>
              <w:spacing w:before="100" w:beforeAutospacing="1" w:after="100" w:afterAutospacing="1"/>
              <w:jc w:val="center"/>
              <w:rPr>
                <w:rFonts w:asciiTheme="majorBidi" w:hAnsiTheme="majorBidi" w:cstheme="majorBidi"/>
                <w:color w:val="000000"/>
                <w:sz w:val="22"/>
                <w:szCs w:val="22"/>
              </w:rPr>
            </w:pPr>
            <w:r>
              <w:rPr>
                <w:rFonts w:asciiTheme="majorBidi" w:hAnsiTheme="majorBidi" w:cstheme="majorBidi"/>
                <w:color w:val="000000"/>
                <w:sz w:val="22"/>
                <w:szCs w:val="22"/>
              </w:rPr>
              <w:t>5</w:t>
            </w:r>
            <w:r w:rsidR="001A7E61" w:rsidRPr="00CE763F">
              <w:rPr>
                <w:rFonts w:asciiTheme="majorBidi" w:hAnsiTheme="majorBidi" w:cstheme="majorBidi"/>
                <w:color w:val="000000"/>
                <w:sz w:val="22"/>
                <w:szCs w:val="22"/>
              </w:rPr>
              <w:t>%</w:t>
            </w:r>
          </w:p>
        </w:tc>
      </w:tr>
      <w:tr w:rsidR="000E34A6" w:rsidRPr="00CE763F" w:rsidTr="00552403">
        <w:trPr>
          <w:trHeight w:val="36"/>
        </w:trPr>
        <w:tc>
          <w:tcPr>
            <w:tcW w:w="0" w:type="auto"/>
            <w:tcBorders>
              <w:top w:val="single" w:sz="4" w:space="0" w:color="auto"/>
              <w:left w:val="single" w:sz="4" w:space="0" w:color="auto"/>
              <w:right w:val="single" w:sz="4" w:space="0" w:color="auto"/>
            </w:tcBorders>
            <w:tcMar>
              <w:top w:w="0" w:type="dxa"/>
              <w:left w:w="108" w:type="dxa"/>
              <w:bottom w:w="0" w:type="dxa"/>
              <w:right w:w="108" w:type="dxa"/>
            </w:tcMar>
            <w:vAlign w:val="center"/>
          </w:tcPr>
          <w:p w:rsidR="000E34A6" w:rsidRPr="00CE763F" w:rsidRDefault="006A104F" w:rsidP="00DD736E">
            <w:pPr>
              <w:spacing w:before="100" w:beforeAutospacing="1" w:after="100" w:afterAutospacing="1"/>
              <w:jc w:val="center"/>
              <w:rPr>
                <w:rFonts w:asciiTheme="majorBidi" w:hAnsiTheme="majorBidi" w:cstheme="majorBidi"/>
                <w:color w:val="000000"/>
                <w:sz w:val="22"/>
                <w:szCs w:val="22"/>
                <w:lang w:val="en-AU"/>
              </w:rPr>
            </w:pPr>
            <w:r>
              <w:rPr>
                <w:rFonts w:asciiTheme="majorBidi" w:hAnsiTheme="majorBidi" w:cstheme="majorBidi"/>
                <w:color w:val="000000"/>
                <w:sz w:val="22"/>
                <w:szCs w:val="22"/>
                <w:lang w:val="en-AU"/>
              </w:rPr>
              <w:t>2</w:t>
            </w:r>
          </w:p>
        </w:tc>
        <w:tc>
          <w:tcPr>
            <w:tcW w:w="0" w:type="auto"/>
            <w:tcBorders>
              <w:top w:val="single" w:sz="4" w:space="0" w:color="auto"/>
              <w:left w:val="single" w:sz="4" w:space="0" w:color="auto"/>
              <w:right w:val="single" w:sz="4" w:space="0" w:color="auto"/>
            </w:tcBorders>
            <w:tcMar>
              <w:top w:w="0" w:type="dxa"/>
              <w:left w:w="108" w:type="dxa"/>
              <w:bottom w:w="0" w:type="dxa"/>
              <w:right w:w="108" w:type="dxa"/>
            </w:tcMar>
            <w:vAlign w:val="center"/>
          </w:tcPr>
          <w:p w:rsidR="000E34A6" w:rsidRDefault="001C6BBC" w:rsidP="00DD736E">
            <w:pPr>
              <w:spacing w:before="100" w:beforeAutospacing="1" w:after="100" w:afterAutospacing="1"/>
              <w:jc w:val="center"/>
              <w:rPr>
                <w:rFonts w:asciiTheme="majorBidi" w:hAnsiTheme="majorBidi" w:cstheme="majorBidi"/>
                <w:color w:val="000000"/>
                <w:sz w:val="22"/>
                <w:szCs w:val="22"/>
              </w:rPr>
            </w:pPr>
            <w:r>
              <w:rPr>
                <w:rFonts w:asciiTheme="majorBidi" w:hAnsiTheme="majorBidi" w:cstheme="majorBidi"/>
                <w:color w:val="000000"/>
                <w:sz w:val="22"/>
                <w:szCs w:val="22"/>
              </w:rPr>
              <w:t xml:space="preserve"> 1st </w:t>
            </w:r>
            <w:r w:rsidR="006A104F">
              <w:rPr>
                <w:rFonts w:asciiTheme="majorBidi" w:hAnsiTheme="majorBidi" w:cstheme="majorBidi"/>
                <w:color w:val="000000"/>
                <w:sz w:val="22"/>
                <w:szCs w:val="22"/>
              </w:rPr>
              <w:t>Quiz</w:t>
            </w:r>
          </w:p>
        </w:tc>
        <w:tc>
          <w:tcPr>
            <w:tcW w:w="0" w:type="auto"/>
            <w:tcBorders>
              <w:top w:val="single" w:sz="4" w:space="0" w:color="auto"/>
              <w:left w:val="single" w:sz="4" w:space="0" w:color="auto"/>
              <w:right w:val="single" w:sz="4" w:space="0" w:color="auto"/>
            </w:tcBorders>
            <w:vAlign w:val="center"/>
          </w:tcPr>
          <w:p w:rsidR="000E34A6" w:rsidRDefault="006A104F" w:rsidP="000E34A6">
            <w:pPr>
              <w:spacing w:before="100" w:beforeAutospacing="1" w:after="100" w:afterAutospacing="1"/>
              <w:jc w:val="center"/>
              <w:rPr>
                <w:rFonts w:asciiTheme="majorBidi" w:hAnsiTheme="majorBidi" w:cstheme="majorBidi"/>
                <w:color w:val="000000"/>
                <w:sz w:val="22"/>
                <w:szCs w:val="22"/>
              </w:rPr>
            </w:pPr>
            <w:r>
              <w:rPr>
                <w:rFonts w:asciiTheme="majorBidi" w:hAnsiTheme="majorBidi" w:cstheme="majorBidi"/>
                <w:color w:val="000000"/>
                <w:sz w:val="22"/>
                <w:szCs w:val="22"/>
              </w:rPr>
              <w:t>Within 1st term</w:t>
            </w:r>
          </w:p>
        </w:tc>
        <w:tc>
          <w:tcPr>
            <w:tcW w:w="5455"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0E34A6" w:rsidRDefault="00B64B6B" w:rsidP="00DD736E">
            <w:pPr>
              <w:spacing w:before="100" w:beforeAutospacing="1" w:after="100" w:afterAutospacing="1"/>
              <w:jc w:val="center"/>
              <w:rPr>
                <w:rFonts w:asciiTheme="majorBidi" w:hAnsiTheme="majorBidi" w:cstheme="majorBidi"/>
                <w:color w:val="000000"/>
                <w:sz w:val="22"/>
                <w:szCs w:val="22"/>
              </w:rPr>
            </w:pPr>
            <w:r>
              <w:rPr>
                <w:rFonts w:asciiTheme="majorBidi" w:hAnsiTheme="majorBidi" w:cstheme="majorBidi"/>
                <w:color w:val="000000"/>
                <w:sz w:val="22"/>
                <w:szCs w:val="22"/>
              </w:rPr>
              <w:t>2.</w:t>
            </w:r>
            <w:r w:rsidR="006A104F">
              <w:rPr>
                <w:rFonts w:asciiTheme="majorBidi" w:hAnsiTheme="majorBidi" w:cstheme="majorBidi"/>
                <w:color w:val="000000"/>
                <w:sz w:val="22"/>
                <w:szCs w:val="22"/>
              </w:rPr>
              <w:t>5%</w:t>
            </w:r>
          </w:p>
        </w:tc>
      </w:tr>
      <w:tr w:rsidR="001A7E61" w:rsidRPr="00CE763F" w:rsidTr="00552403">
        <w:trPr>
          <w:trHeight w:val="260"/>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A95B4B" w:rsidP="00DD736E">
            <w:pPr>
              <w:spacing w:before="100" w:beforeAutospacing="1" w:after="100" w:afterAutospacing="1"/>
              <w:jc w:val="center"/>
              <w:rPr>
                <w:rFonts w:asciiTheme="majorBidi" w:hAnsiTheme="majorBidi" w:cstheme="majorBidi"/>
                <w:color w:val="000000"/>
                <w:sz w:val="22"/>
                <w:szCs w:val="22"/>
                <w:lang w:val="en-AU"/>
              </w:rPr>
            </w:pPr>
            <w:r>
              <w:rPr>
                <w:rFonts w:asciiTheme="majorBidi" w:hAnsiTheme="majorBidi" w:cstheme="majorBidi"/>
                <w:color w:val="000000"/>
                <w:sz w:val="22"/>
                <w:szCs w:val="22"/>
                <w:lang w:val="en-AU"/>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4F130D" w:rsidP="000D1757">
            <w:pPr>
              <w:spacing w:before="100" w:beforeAutospacing="1" w:after="100" w:afterAutospacing="1"/>
              <w:jc w:val="center"/>
              <w:rPr>
                <w:rFonts w:asciiTheme="majorBidi" w:hAnsiTheme="majorBidi" w:cstheme="majorBidi"/>
                <w:color w:val="000000"/>
                <w:sz w:val="22"/>
                <w:szCs w:val="22"/>
              </w:rPr>
            </w:pPr>
            <w:r w:rsidRPr="00CE763F">
              <w:rPr>
                <w:rFonts w:asciiTheme="majorBidi" w:hAnsiTheme="majorBidi" w:cstheme="majorBidi"/>
                <w:color w:val="000000"/>
                <w:sz w:val="22"/>
                <w:szCs w:val="22"/>
              </w:rPr>
              <w:t>Mid-Year</w:t>
            </w:r>
            <w:r w:rsidR="001A7E61" w:rsidRPr="00CE763F">
              <w:rPr>
                <w:rFonts w:asciiTheme="majorBidi" w:hAnsiTheme="majorBidi" w:cstheme="majorBidi"/>
                <w:color w:val="000000"/>
                <w:sz w:val="22"/>
                <w:szCs w:val="22"/>
              </w:rPr>
              <w:t xml:space="preserve"> Written Exam</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0D1757" w:rsidP="00DD736E">
            <w:pPr>
              <w:spacing w:before="100" w:beforeAutospacing="1" w:after="100" w:afterAutospacing="1"/>
              <w:jc w:val="center"/>
              <w:rPr>
                <w:rFonts w:asciiTheme="majorBidi" w:hAnsiTheme="majorBidi" w:cstheme="majorBidi"/>
                <w:color w:val="000000"/>
                <w:sz w:val="22"/>
                <w:szCs w:val="22"/>
              </w:rPr>
            </w:pPr>
            <w:r>
              <w:rPr>
                <w:rFonts w:asciiTheme="majorBidi" w:hAnsiTheme="majorBidi" w:cstheme="majorBidi"/>
                <w:color w:val="000000"/>
                <w:sz w:val="22"/>
                <w:szCs w:val="22"/>
              </w:rPr>
              <w:t>15th Week</w:t>
            </w:r>
          </w:p>
        </w:tc>
        <w:tc>
          <w:tcPr>
            <w:tcW w:w="5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B64B6B" w:rsidP="00D1791D">
            <w:pPr>
              <w:spacing w:before="100" w:beforeAutospacing="1" w:after="100" w:afterAutospacing="1"/>
              <w:jc w:val="center"/>
              <w:rPr>
                <w:rFonts w:asciiTheme="majorBidi" w:hAnsiTheme="majorBidi" w:cstheme="majorBidi"/>
                <w:color w:val="000000"/>
                <w:sz w:val="22"/>
                <w:szCs w:val="22"/>
              </w:rPr>
            </w:pPr>
            <w:r>
              <w:rPr>
                <w:rFonts w:asciiTheme="majorBidi" w:hAnsiTheme="majorBidi" w:cstheme="majorBidi"/>
                <w:color w:val="000000"/>
                <w:sz w:val="22"/>
                <w:szCs w:val="22"/>
              </w:rPr>
              <w:t>1</w:t>
            </w:r>
            <w:r w:rsidR="00D1791D">
              <w:rPr>
                <w:rFonts w:asciiTheme="majorBidi" w:hAnsiTheme="majorBidi" w:cstheme="majorBidi"/>
                <w:color w:val="000000"/>
                <w:sz w:val="22"/>
                <w:szCs w:val="22"/>
              </w:rPr>
              <w:t>0</w:t>
            </w:r>
            <w:r w:rsidR="001A7E61" w:rsidRPr="00CE763F">
              <w:rPr>
                <w:rFonts w:asciiTheme="majorBidi" w:hAnsiTheme="majorBidi" w:cstheme="majorBidi"/>
                <w:color w:val="000000"/>
                <w:sz w:val="22"/>
                <w:szCs w:val="22"/>
              </w:rPr>
              <w:t>%</w:t>
            </w:r>
          </w:p>
        </w:tc>
      </w:tr>
      <w:tr w:rsidR="001A7E61" w:rsidRPr="00CE763F" w:rsidTr="00552403">
        <w:trPr>
          <w:trHeight w:val="36"/>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A95B4B" w:rsidP="00DD736E">
            <w:pPr>
              <w:spacing w:before="100" w:beforeAutospacing="1" w:after="100" w:afterAutospacing="1"/>
              <w:jc w:val="center"/>
              <w:rPr>
                <w:rFonts w:asciiTheme="majorBidi" w:hAnsiTheme="majorBidi" w:cstheme="majorBidi"/>
                <w:color w:val="000000"/>
                <w:sz w:val="22"/>
                <w:szCs w:val="22"/>
              </w:rPr>
            </w:pPr>
            <w:r>
              <w:rPr>
                <w:rFonts w:asciiTheme="majorBidi" w:hAnsiTheme="majorBidi" w:cstheme="majorBidi"/>
                <w:color w:val="000000"/>
                <w:sz w:val="22"/>
                <w:szCs w:val="22"/>
                <w:lang w:val="en-AU"/>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1C6BBC" w:rsidP="00DD736E">
            <w:pPr>
              <w:spacing w:before="100" w:beforeAutospacing="1" w:after="100" w:afterAutospacing="1"/>
              <w:jc w:val="center"/>
              <w:rPr>
                <w:rFonts w:asciiTheme="majorBidi" w:hAnsiTheme="majorBidi" w:cstheme="majorBidi"/>
                <w:color w:val="000000"/>
                <w:sz w:val="22"/>
                <w:szCs w:val="22"/>
              </w:rPr>
            </w:pPr>
            <w:r>
              <w:rPr>
                <w:rFonts w:asciiTheme="majorBidi" w:hAnsiTheme="majorBidi" w:cstheme="majorBidi"/>
                <w:color w:val="000000"/>
                <w:sz w:val="22"/>
                <w:szCs w:val="22"/>
              </w:rPr>
              <w:t>2nd</w:t>
            </w:r>
            <w:r w:rsidR="00DD736E">
              <w:rPr>
                <w:rFonts w:asciiTheme="majorBidi" w:hAnsiTheme="majorBidi" w:cstheme="majorBidi"/>
                <w:color w:val="000000"/>
                <w:sz w:val="22"/>
                <w:szCs w:val="22"/>
              </w:rPr>
              <w:t xml:space="preserve"> practical exam</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D1791D" w:rsidP="00D1791D">
            <w:pPr>
              <w:spacing w:before="100" w:beforeAutospacing="1" w:after="100" w:afterAutospacing="1"/>
              <w:jc w:val="center"/>
              <w:rPr>
                <w:rFonts w:asciiTheme="majorBidi" w:hAnsiTheme="majorBidi" w:cstheme="majorBidi"/>
                <w:color w:val="000000"/>
                <w:sz w:val="22"/>
                <w:szCs w:val="22"/>
              </w:rPr>
            </w:pPr>
            <w:r>
              <w:rPr>
                <w:rFonts w:asciiTheme="majorBidi" w:hAnsiTheme="majorBidi" w:cstheme="majorBidi"/>
                <w:color w:val="000000"/>
                <w:sz w:val="22"/>
                <w:szCs w:val="22"/>
              </w:rPr>
              <w:t>20</w:t>
            </w:r>
            <w:r w:rsidR="000E34A6">
              <w:rPr>
                <w:rFonts w:asciiTheme="majorBidi" w:hAnsiTheme="majorBidi" w:cstheme="majorBidi"/>
                <w:color w:val="000000"/>
                <w:sz w:val="22"/>
                <w:szCs w:val="22"/>
              </w:rPr>
              <w:t>th week</w:t>
            </w:r>
          </w:p>
        </w:tc>
        <w:tc>
          <w:tcPr>
            <w:tcW w:w="5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1A7E61" w:rsidP="00DD736E">
            <w:pPr>
              <w:spacing w:before="100" w:beforeAutospacing="1" w:after="100" w:afterAutospacing="1"/>
              <w:jc w:val="center"/>
              <w:rPr>
                <w:rFonts w:asciiTheme="majorBidi" w:hAnsiTheme="majorBidi" w:cstheme="majorBidi"/>
                <w:color w:val="000000"/>
                <w:sz w:val="22"/>
                <w:szCs w:val="22"/>
              </w:rPr>
            </w:pPr>
            <w:r w:rsidRPr="00CE763F">
              <w:rPr>
                <w:rFonts w:asciiTheme="majorBidi" w:hAnsiTheme="majorBidi" w:cstheme="majorBidi"/>
                <w:color w:val="000000"/>
                <w:sz w:val="22"/>
                <w:szCs w:val="22"/>
              </w:rPr>
              <w:t>5%</w:t>
            </w:r>
          </w:p>
        </w:tc>
      </w:tr>
      <w:tr w:rsidR="001A7E61" w:rsidRPr="00CE763F" w:rsidTr="00552403">
        <w:trPr>
          <w:trHeight w:val="728"/>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A95B4B" w:rsidP="00DD736E">
            <w:pPr>
              <w:spacing w:before="100" w:beforeAutospacing="1" w:after="100" w:afterAutospacing="1"/>
              <w:jc w:val="center"/>
              <w:rPr>
                <w:rFonts w:asciiTheme="majorBidi" w:hAnsiTheme="majorBidi" w:cstheme="majorBidi"/>
                <w:color w:val="000000"/>
                <w:sz w:val="22"/>
                <w:szCs w:val="22"/>
                <w:lang w:val="en-AU"/>
              </w:rPr>
            </w:pPr>
            <w:r>
              <w:rPr>
                <w:rFonts w:asciiTheme="majorBidi" w:hAnsiTheme="majorBidi" w:cstheme="majorBidi"/>
                <w:color w:val="000000"/>
                <w:sz w:val="22"/>
                <w:szCs w:val="22"/>
                <w:lang w:val="en-AU"/>
              </w:rPr>
              <w:t>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1C6BBC" w:rsidP="00DD736E">
            <w:pPr>
              <w:spacing w:before="100" w:beforeAutospacing="1" w:after="100" w:afterAutospacing="1"/>
              <w:jc w:val="center"/>
              <w:rPr>
                <w:rFonts w:asciiTheme="majorBidi" w:hAnsiTheme="majorBidi" w:cstheme="majorBidi"/>
                <w:color w:val="000000"/>
                <w:sz w:val="22"/>
                <w:szCs w:val="22"/>
              </w:rPr>
            </w:pPr>
            <w:r>
              <w:rPr>
                <w:rFonts w:asciiTheme="majorBidi" w:hAnsiTheme="majorBidi" w:cstheme="majorBidi"/>
                <w:color w:val="000000"/>
                <w:sz w:val="22"/>
                <w:szCs w:val="22"/>
              </w:rPr>
              <w:t>Group</w:t>
            </w:r>
            <w:r w:rsidR="00876A7F">
              <w:rPr>
                <w:rFonts w:asciiTheme="majorBidi" w:hAnsiTheme="majorBidi" w:cstheme="majorBidi"/>
                <w:color w:val="000000"/>
                <w:sz w:val="22"/>
                <w:szCs w:val="22"/>
              </w:rPr>
              <w:t xml:space="preserve"> presentation</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A95B4B" w:rsidP="00DD736E">
            <w:pPr>
              <w:spacing w:before="100" w:beforeAutospacing="1" w:after="100" w:afterAutospacing="1"/>
              <w:jc w:val="center"/>
              <w:rPr>
                <w:rFonts w:asciiTheme="majorBidi" w:hAnsiTheme="majorBidi" w:cstheme="majorBidi"/>
                <w:color w:val="000000"/>
                <w:sz w:val="22"/>
                <w:szCs w:val="22"/>
              </w:rPr>
            </w:pPr>
            <w:r w:rsidRPr="00011B27">
              <w:rPr>
                <w:rFonts w:asciiTheme="minorBidi" w:hAnsiTheme="minorBidi" w:cstheme="minorBidi"/>
                <w:lang w:val="en-AU"/>
              </w:rPr>
              <w:t>1</w:t>
            </w:r>
            <w:r w:rsidRPr="00011B27">
              <w:rPr>
                <w:rFonts w:asciiTheme="minorBidi" w:hAnsiTheme="minorBidi" w:cstheme="minorBidi"/>
                <w:vertAlign w:val="superscript"/>
                <w:lang w:val="en-AU"/>
              </w:rPr>
              <w:t>st</w:t>
            </w:r>
            <w:r w:rsidRPr="00011B27">
              <w:rPr>
                <w:rFonts w:asciiTheme="minorBidi" w:hAnsiTheme="minorBidi" w:cstheme="minorBidi"/>
                <w:lang w:val="en-AU"/>
              </w:rPr>
              <w:t xml:space="preserve"> &amp; 2</w:t>
            </w:r>
            <w:r w:rsidRPr="00011B27">
              <w:rPr>
                <w:rFonts w:asciiTheme="minorBidi" w:hAnsiTheme="minorBidi" w:cstheme="minorBidi"/>
                <w:vertAlign w:val="superscript"/>
                <w:lang w:val="en-AU"/>
              </w:rPr>
              <w:t>nd</w:t>
            </w:r>
            <w:r w:rsidRPr="00011B27">
              <w:rPr>
                <w:rFonts w:asciiTheme="minorBidi" w:hAnsiTheme="minorBidi" w:cstheme="minorBidi"/>
                <w:lang w:val="en-AU"/>
              </w:rPr>
              <w:t xml:space="preserve">  semester</w:t>
            </w:r>
          </w:p>
        </w:tc>
        <w:tc>
          <w:tcPr>
            <w:tcW w:w="5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1A7E61" w:rsidP="00DD736E">
            <w:pPr>
              <w:spacing w:before="100" w:beforeAutospacing="1" w:after="100" w:afterAutospacing="1"/>
              <w:jc w:val="center"/>
              <w:rPr>
                <w:rFonts w:asciiTheme="majorBidi" w:hAnsiTheme="majorBidi" w:cstheme="majorBidi"/>
                <w:color w:val="000000"/>
                <w:sz w:val="22"/>
                <w:szCs w:val="22"/>
              </w:rPr>
            </w:pPr>
            <w:r w:rsidRPr="00CE763F">
              <w:rPr>
                <w:rFonts w:asciiTheme="majorBidi" w:hAnsiTheme="majorBidi" w:cstheme="majorBidi"/>
                <w:color w:val="000000"/>
                <w:sz w:val="22"/>
                <w:szCs w:val="22"/>
              </w:rPr>
              <w:t>5%</w:t>
            </w:r>
          </w:p>
        </w:tc>
      </w:tr>
      <w:tr w:rsidR="001A7E61" w:rsidRPr="00CE763F" w:rsidTr="00552403">
        <w:trPr>
          <w:trHeight w:val="638"/>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A52AEC" w:rsidRDefault="00A95B4B" w:rsidP="00A52AEC">
            <w:pPr>
              <w:spacing w:before="100" w:beforeAutospacing="1" w:after="100" w:afterAutospacing="1"/>
              <w:jc w:val="center"/>
              <w:rPr>
                <w:rFonts w:asciiTheme="majorBidi" w:hAnsiTheme="majorBidi" w:cstheme="majorBidi"/>
                <w:color w:val="000000"/>
                <w:sz w:val="22"/>
                <w:szCs w:val="22"/>
                <w:lang w:val="en-AU"/>
              </w:rPr>
            </w:pPr>
            <w:r>
              <w:rPr>
                <w:rFonts w:asciiTheme="majorBidi" w:hAnsiTheme="majorBidi" w:cstheme="majorBidi"/>
                <w:color w:val="000000"/>
                <w:sz w:val="22"/>
                <w:szCs w:val="22"/>
                <w:lang w:val="en-AU"/>
              </w:rPr>
              <w:t>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1C6BBC" w:rsidP="00DD736E">
            <w:pPr>
              <w:spacing w:before="100" w:beforeAutospacing="1" w:after="100" w:afterAutospacing="1"/>
              <w:jc w:val="center"/>
              <w:rPr>
                <w:rFonts w:asciiTheme="majorBidi" w:hAnsiTheme="majorBidi" w:cstheme="majorBidi"/>
                <w:color w:val="000000"/>
                <w:sz w:val="22"/>
                <w:szCs w:val="22"/>
              </w:rPr>
            </w:pPr>
            <w:r>
              <w:rPr>
                <w:rFonts w:asciiTheme="majorBidi" w:hAnsiTheme="majorBidi" w:cstheme="majorBidi"/>
                <w:color w:val="000000"/>
                <w:sz w:val="22"/>
                <w:szCs w:val="22"/>
              </w:rPr>
              <w:t xml:space="preserve">2nd </w:t>
            </w:r>
            <w:r w:rsidR="000E34A6">
              <w:rPr>
                <w:rFonts w:asciiTheme="majorBidi" w:hAnsiTheme="majorBidi" w:cstheme="majorBidi"/>
                <w:color w:val="000000"/>
                <w:sz w:val="22"/>
                <w:szCs w:val="22"/>
              </w:rPr>
              <w:t xml:space="preserve">Quiz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0E34A6" w:rsidP="000E34A6">
            <w:pPr>
              <w:spacing w:before="100" w:beforeAutospacing="1" w:after="100" w:afterAutospacing="1"/>
              <w:jc w:val="center"/>
              <w:rPr>
                <w:rFonts w:asciiTheme="majorBidi" w:hAnsiTheme="majorBidi" w:cstheme="majorBidi"/>
                <w:color w:val="000000"/>
                <w:sz w:val="22"/>
                <w:szCs w:val="22"/>
              </w:rPr>
            </w:pPr>
            <w:r>
              <w:rPr>
                <w:rFonts w:asciiTheme="majorBidi" w:hAnsiTheme="majorBidi" w:cstheme="majorBidi"/>
                <w:color w:val="000000"/>
                <w:sz w:val="22"/>
                <w:szCs w:val="22"/>
              </w:rPr>
              <w:t>Within</w:t>
            </w:r>
            <w:r w:rsidR="001A7E61" w:rsidRPr="00CE763F">
              <w:rPr>
                <w:rFonts w:asciiTheme="majorBidi" w:hAnsiTheme="majorBidi" w:cstheme="majorBidi"/>
                <w:color w:val="000000"/>
                <w:sz w:val="22"/>
                <w:szCs w:val="22"/>
              </w:rPr>
              <w:t xml:space="preserve"> 2nd </w:t>
            </w:r>
            <w:r>
              <w:rPr>
                <w:rFonts w:asciiTheme="majorBidi" w:hAnsiTheme="majorBidi" w:cstheme="majorBidi"/>
                <w:color w:val="000000"/>
                <w:sz w:val="22"/>
                <w:szCs w:val="22"/>
              </w:rPr>
              <w:t>term</w:t>
            </w:r>
          </w:p>
        </w:tc>
        <w:tc>
          <w:tcPr>
            <w:tcW w:w="5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B64B6B" w:rsidP="00DD736E">
            <w:pPr>
              <w:spacing w:before="100" w:beforeAutospacing="1" w:after="100" w:afterAutospacing="1"/>
              <w:jc w:val="center"/>
              <w:rPr>
                <w:rFonts w:asciiTheme="majorBidi" w:hAnsiTheme="majorBidi" w:cstheme="majorBidi"/>
                <w:color w:val="000000"/>
                <w:sz w:val="22"/>
                <w:szCs w:val="22"/>
              </w:rPr>
            </w:pPr>
            <w:r>
              <w:rPr>
                <w:rFonts w:asciiTheme="majorBidi" w:hAnsiTheme="majorBidi" w:cstheme="majorBidi"/>
                <w:color w:val="000000"/>
                <w:sz w:val="22"/>
                <w:szCs w:val="22"/>
              </w:rPr>
              <w:t>2.</w:t>
            </w:r>
            <w:r w:rsidR="001A7E61" w:rsidRPr="00CE763F">
              <w:rPr>
                <w:rFonts w:asciiTheme="majorBidi" w:hAnsiTheme="majorBidi" w:cstheme="majorBidi"/>
                <w:color w:val="000000"/>
                <w:sz w:val="22"/>
                <w:szCs w:val="22"/>
              </w:rPr>
              <w:t>5%</w:t>
            </w:r>
          </w:p>
        </w:tc>
      </w:tr>
      <w:tr w:rsidR="00330CB5" w:rsidRPr="00CE763F" w:rsidTr="00552403">
        <w:trPr>
          <w:trHeight w:val="638"/>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0CB5" w:rsidRDefault="00A95B4B" w:rsidP="00A52AEC">
            <w:pPr>
              <w:spacing w:before="100" w:beforeAutospacing="1" w:after="100" w:afterAutospacing="1"/>
              <w:jc w:val="center"/>
              <w:rPr>
                <w:rFonts w:asciiTheme="majorBidi" w:hAnsiTheme="majorBidi" w:cstheme="majorBidi"/>
                <w:color w:val="000000"/>
                <w:sz w:val="22"/>
                <w:szCs w:val="22"/>
                <w:lang w:val="en-AU"/>
              </w:rPr>
            </w:pPr>
            <w:r>
              <w:rPr>
                <w:rFonts w:asciiTheme="majorBidi" w:hAnsiTheme="majorBidi" w:cstheme="majorBidi"/>
                <w:color w:val="000000"/>
                <w:sz w:val="22"/>
                <w:szCs w:val="22"/>
                <w:lang w:val="en-AU"/>
              </w:rPr>
              <w:lastRenderedPageBreak/>
              <w:t>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0CB5" w:rsidRDefault="00330CB5" w:rsidP="00DD736E">
            <w:pPr>
              <w:spacing w:before="100" w:beforeAutospacing="1" w:after="100" w:afterAutospacing="1"/>
              <w:jc w:val="center"/>
              <w:rPr>
                <w:rFonts w:asciiTheme="majorBidi" w:hAnsiTheme="majorBidi" w:cstheme="majorBidi"/>
                <w:color w:val="000000"/>
                <w:sz w:val="22"/>
                <w:szCs w:val="22"/>
              </w:rPr>
            </w:pPr>
            <w:r w:rsidRPr="00CE763F">
              <w:rPr>
                <w:rFonts w:asciiTheme="majorBidi" w:hAnsiTheme="majorBidi" w:cstheme="majorBidi"/>
                <w:color w:val="000000"/>
                <w:sz w:val="22"/>
                <w:szCs w:val="22"/>
              </w:rPr>
              <w:t>Requirements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0CB5" w:rsidRDefault="00A95B4B" w:rsidP="000E34A6">
            <w:pPr>
              <w:spacing w:before="100" w:beforeAutospacing="1" w:after="100" w:afterAutospacing="1"/>
              <w:jc w:val="center"/>
              <w:rPr>
                <w:rFonts w:asciiTheme="majorBidi" w:hAnsiTheme="majorBidi" w:cstheme="majorBidi"/>
                <w:color w:val="000000"/>
                <w:sz w:val="22"/>
                <w:szCs w:val="22"/>
              </w:rPr>
            </w:pPr>
            <w:r w:rsidRPr="00011B27">
              <w:rPr>
                <w:rFonts w:asciiTheme="minorBidi" w:hAnsiTheme="minorBidi" w:cstheme="minorBidi"/>
                <w:lang w:val="en-AU"/>
              </w:rPr>
              <w:t>Throughout year</w:t>
            </w:r>
          </w:p>
        </w:tc>
        <w:tc>
          <w:tcPr>
            <w:tcW w:w="5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0CB5" w:rsidRDefault="00A95B4B" w:rsidP="00DD736E">
            <w:pPr>
              <w:spacing w:before="100" w:beforeAutospacing="1" w:after="100" w:afterAutospacing="1"/>
              <w:jc w:val="center"/>
              <w:rPr>
                <w:rFonts w:asciiTheme="majorBidi" w:hAnsiTheme="majorBidi" w:cstheme="majorBidi"/>
                <w:color w:val="000000"/>
                <w:sz w:val="22"/>
                <w:szCs w:val="22"/>
              </w:rPr>
            </w:pPr>
            <w:r>
              <w:rPr>
                <w:rFonts w:asciiTheme="majorBidi" w:hAnsiTheme="majorBidi" w:cstheme="majorBidi"/>
                <w:color w:val="000000"/>
                <w:sz w:val="22"/>
                <w:szCs w:val="22"/>
              </w:rPr>
              <w:t>20</w:t>
            </w:r>
            <w:r w:rsidR="00330CB5">
              <w:rPr>
                <w:rFonts w:asciiTheme="majorBidi" w:hAnsiTheme="majorBidi" w:cstheme="majorBidi"/>
                <w:color w:val="000000"/>
                <w:sz w:val="22"/>
                <w:szCs w:val="22"/>
              </w:rPr>
              <w:t>%</w:t>
            </w:r>
          </w:p>
        </w:tc>
      </w:tr>
      <w:tr w:rsidR="00D1791D" w:rsidRPr="00CE763F" w:rsidTr="00552403">
        <w:trPr>
          <w:trHeight w:val="638"/>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791D" w:rsidRDefault="00A95B4B" w:rsidP="00A52AEC">
            <w:pPr>
              <w:spacing w:before="100" w:beforeAutospacing="1" w:after="100" w:afterAutospacing="1"/>
              <w:jc w:val="center"/>
              <w:rPr>
                <w:rFonts w:asciiTheme="majorBidi" w:hAnsiTheme="majorBidi" w:cstheme="majorBidi"/>
                <w:color w:val="000000"/>
                <w:sz w:val="22"/>
                <w:szCs w:val="22"/>
                <w:lang w:val="en-AU"/>
              </w:rPr>
            </w:pPr>
            <w:r>
              <w:rPr>
                <w:rFonts w:asciiTheme="majorBidi" w:hAnsiTheme="majorBidi" w:cstheme="majorBidi"/>
                <w:color w:val="000000"/>
                <w:sz w:val="22"/>
                <w:szCs w:val="22"/>
                <w:lang w:val="en-AU"/>
              </w:rPr>
              <w:t>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791D" w:rsidRDefault="00D1791D" w:rsidP="00DD736E">
            <w:pPr>
              <w:spacing w:before="100" w:beforeAutospacing="1" w:after="100" w:afterAutospacing="1"/>
              <w:jc w:val="center"/>
              <w:rPr>
                <w:rFonts w:asciiTheme="majorBidi" w:hAnsiTheme="majorBidi" w:cstheme="majorBidi"/>
                <w:color w:val="000000"/>
                <w:sz w:val="22"/>
                <w:szCs w:val="22"/>
              </w:rPr>
            </w:pPr>
            <w:r>
              <w:rPr>
                <w:rFonts w:asciiTheme="majorBidi" w:hAnsiTheme="majorBidi" w:cstheme="majorBidi"/>
                <w:color w:val="000000"/>
                <w:sz w:val="22"/>
                <w:szCs w:val="22"/>
              </w:rPr>
              <w:t>Final year practical exam</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791D" w:rsidRDefault="00D1791D" w:rsidP="000E34A6">
            <w:pPr>
              <w:spacing w:before="100" w:beforeAutospacing="1" w:after="100" w:afterAutospacing="1"/>
              <w:jc w:val="center"/>
              <w:rPr>
                <w:rFonts w:asciiTheme="majorBidi" w:hAnsiTheme="majorBidi" w:cstheme="majorBidi"/>
                <w:color w:val="000000"/>
                <w:sz w:val="22"/>
                <w:szCs w:val="22"/>
              </w:rPr>
            </w:pPr>
            <w:r>
              <w:rPr>
                <w:rFonts w:asciiTheme="majorBidi" w:hAnsiTheme="majorBidi" w:cstheme="majorBidi"/>
                <w:color w:val="000000"/>
                <w:sz w:val="22"/>
                <w:szCs w:val="22"/>
              </w:rPr>
              <w:t>20th week</w:t>
            </w:r>
          </w:p>
        </w:tc>
        <w:tc>
          <w:tcPr>
            <w:tcW w:w="5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791D" w:rsidRDefault="00D1791D" w:rsidP="00DD736E">
            <w:pPr>
              <w:spacing w:before="100" w:beforeAutospacing="1" w:after="100" w:afterAutospacing="1"/>
              <w:jc w:val="center"/>
              <w:rPr>
                <w:rFonts w:asciiTheme="majorBidi" w:hAnsiTheme="majorBidi" w:cstheme="majorBidi"/>
                <w:color w:val="000000"/>
                <w:sz w:val="22"/>
                <w:szCs w:val="22"/>
              </w:rPr>
            </w:pPr>
            <w:r>
              <w:rPr>
                <w:rFonts w:asciiTheme="majorBidi" w:hAnsiTheme="majorBidi" w:cstheme="majorBidi"/>
                <w:color w:val="000000"/>
                <w:sz w:val="22"/>
                <w:szCs w:val="22"/>
              </w:rPr>
              <w:t>10%</w:t>
            </w:r>
          </w:p>
        </w:tc>
      </w:tr>
      <w:tr w:rsidR="001A7E61" w:rsidRPr="00CE763F" w:rsidTr="00552403">
        <w:trPr>
          <w:trHeight w:val="701"/>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A95B4B" w:rsidP="00330CB5">
            <w:pPr>
              <w:spacing w:before="100" w:beforeAutospacing="1" w:after="100" w:afterAutospacing="1"/>
              <w:jc w:val="center"/>
              <w:rPr>
                <w:rFonts w:asciiTheme="majorBidi" w:hAnsiTheme="majorBidi" w:cstheme="majorBidi"/>
                <w:color w:val="000000"/>
                <w:sz w:val="22"/>
                <w:szCs w:val="22"/>
                <w:lang w:val="en-AU"/>
              </w:rPr>
            </w:pPr>
            <w:r>
              <w:rPr>
                <w:rFonts w:asciiTheme="majorBidi" w:hAnsiTheme="majorBidi" w:cstheme="majorBidi"/>
                <w:color w:val="000000"/>
                <w:sz w:val="22"/>
                <w:szCs w:val="22"/>
                <w:lang w:val="en-AU"/>
              </w:rPr>
              <w:t>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1A7E61" w:rsidP="000D1757">
            <w:pPr>
              <w:spacing w:before="100" w:beforeAutospacing="1" w:after="100" w:afterAutospacing="1"/>
              <w:jc w:val="center"/>
              <w:rPr>
                <w:rFonts w:asciiTheme="majorBidi" w:hAnsiTheme="majorBidi" w:cstheme="majorBidi"/>
                <w:color w:val="000000"/>
                <w:sz w:val="22"/>
                <w:szCs w:val="22"/>
              </w:rPr>
            </w:pPr>
            <w:r w:rsidRPr="00CE763F">
              <w:rPr>
                <w:rFonts w:asciiTheme="majorBidi" w:hAnsiTheme="majorBidi" w:cstheme="majorBidi"/>
                <w:color w:val="000000"/>
                <w:sz w:val="22"/>
                <w:szCs w:val="22"/>
              </w:rPr>
              <w:t xml:space="preserve">Final Year Written Exam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D1791D" w:rsidP="00D1791D">
            <w:pPr>
              <w:spacing w:before="100" w:beforeAutospacing="1" w:after="100" w:afterAutospacing="1"/>
              <w:jc w:val="center"/>
              <w:rPr>
                <w:rFonts w:asciiTheme="majorBidi" w:hAnsiTheme="majorBidi" w:cstheme="majorBidi"/>
                <w:color w:val="000000"/>
                <w:sz w:val="22"/>
                <w:szCs w:val="22"/>
              </w:rPr>
            </w:pPr>
            <w:r>
              <w:rPr>
                <w:rFonts w:asciiTheme="majorBidi" w:hAnsiTheme="majorBidi" w:cstheme="majorBidi"/>
                <w:color w:val="000000"/>
                <w:sz w:val="22"/>
                <w:szCs w:val="22"/>
              </w:rPr>
              <w:t>30th Week</w:t>
            </w:r>
          </w:p>
        </w:tc>
        <w:tc>
          <w:tcPr>
            <w:tcW w:w="5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1A7E61" w:rsidP="00B64B6B">
            <w:pPr>
              <w:spacing w:before="100" w:beforeAutospacing="1" w:after="100" w:afterAutospacing="1"/>
              <w:jc w:val="center"/>
              <w:rPr>
                <w:rFonts w:asciiTheme="majorBidi" w:hAnsiTheme="majorBidi" w:cstheme="majorBidi"/>
                <w:color w:val="000000"/>
                <w:sz w:val="22"/>
                <w:szCs w:val="22"/>
              </w:rPr>
            </w:pPr>
            <w:r w:rsidRPr="00CE763F">
              <w:rPr>
                <w:rFonts w:asciiTheme="majorBidi" w:hAnsiTheme="majorBidi" w:cstheme="majorBidi"/>
                <w:color w:val="000000"/>
                <w:sz w:val="22"/>
                <w:szCs w:val="22"/>
              </w:rPr>
              <w:t>2</w:t>
            </w:r>
            <w:r w:rsidR="00B64B6B">
              <w:rPr>
                <w:rFonts w:asciiTheme="majorBidi" w:hAnsiTheme="majorBidi" w:cstheme="majorBidi"/>
                <w:color w:val="000000"/>
                <w:sz w:val="22"/>
                <w:szCs w:val="22"/>
              </w:rPr>
              <w:t>5</w:t>
            </w:r>
            <w:r w:rsidRPr="00CE763F">
              <w:rPr>
                <w:rFonts w:asciiTheme="majorBidi" w:hAnsiTheme="majorBidi" w:cstheme="majorBidi"/>
                <w:color w:val="000000"/>
                <w:sz w:val="22"/>
                <w:szCs w:val="22"/>
              </w:rPr>
              <w:t>%</w:t>
            </w:r>
          </w:p>
        </w:tc>
      </w:tr>
      <w:tr w:rsidR="001A7E61" w:rsidRPr="00CE763F" w:rsidTr="00552403">
        <w:trPr>
          <w:trHeight w:val="647"/>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6A104F" w:rsidP="00330CB5">
            <w:pPr>
              <w:spacing w:before="100" w:beforeAutospacing="1" w:after="100" w:afterAutospacing="1"/>
              <w:jc w:val="center"/>
              <w:rPr>
                <w:rFonts w:asciiTheme="majorBidi" w:hAnsiTheme="majorBidi" w:cstheme="majorBidi"/>
                <w:color w:val="000000"/>
                <w:sz w:val="22"/>
                <w:szCs w:val="22"/>
                <w:lang w:val="en-AU"/>
              </w:rPr>
            </w:pPr>
            <w:r>
              <w:rPr>
                <w:rFonts w:asciiTheme="majorBidi" w:hAnsiTheme="majorBidi" w:cstheme="majorBidi"/>
                <w:color w:val="000000"/>
                <w:sz w:val="22"/>
                <w:szCs w:val="22"/>
                <w:lang w:val="en-AU"/>
              </w:rPr>
              <w:t>1</w:t>
            </w:r>
            <w:r w:rsidR="00A95B4B">
              <w:rPr>
                <w:rFonts w:asciiTheme="majorBidi" w:hAnsiTheme="majorBidi" w:cstheme="majorBidi"/>
                <w:color w:val="000000"/>
                <w:sz w:val="22"/>
                <w:szCs w:val="22"/>
                <w:lang w:val="en-AU"/>
              </w:rPr>
              <w:t>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1A7E61" w:rsidP="000D1757">
            <w:pPr>
              <w:spacing w:before="100" w:beforeAutospacing="1" w:after="100" w:afterAutospacing="1"/>
              <w:jc w:val="center"/>
              <w:rPr>
                <w:rFonts w:asciiTheme="majorBidi" w:hAnsiTheme="majorBidi" w:cstheme="majorBidi"/>
                <w:color w:val="000000"/>
                <w:sz w:val="22"/>
                <w:szCs w:val="22"/>
              </w:rPr>
            </w:pPr>
            <w:r w:rsidRPr="00CE763F">
              <w:rPr>
                <w:rFonts w:asciiTheme="majorBidi" w:hAnsiTheme="majorBidi" w:cstheme="majorBidi"/>
                <w:color w:val="000000"/>
                <w:sz w:val="22"/>
                <w:szCs w:val="22"/>
              </w:rPr>
              <w:t>Final Year Practical Exam</w:t>
            </w:r>
            <w:r w:rsidR="001B621D">
              <w:rPr>
                <w:rFonts w:asciiTheme="majorBidi" w:hAnsiTheme="majorBidi" w:cstheme="majorBidi"/>
                <w:color w:val="000000"/>
                <w:sz w:val="22"/>
                <w:szCs w:val="22"/>
              </w:rPr>
              <w:t xml:space="preserve">(OSPE)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D1791D" w:rsidP="00D1791D">
            <w:pPr>
              <w:spacing w:before="100" w:beforeAutospacing="1" w:after="100" w:afterAutospacing="1"/>
              <w:jc w:val="center"/>
              <w:rPr>
                <w:rFonts w:asciiTheme="majorBidi" w:hAnsiTheme="majorBidi" w:cstheme="majorBidi"/>
                <w:color w:val="000000"/>
                <w:sz w:val="22"/>
                <w:szCs w:val="22"/>
              </w:rPr>
            </w:pPr>
            <w:r>
              <w:rPr>
                <w:rFonts w:asciiTheme="majorBidi" w:hAnsiTheme="majorBidi" w:cstheme="majorBidi"/>
                <w:color w:val="000000"/>
                <w:sz w:val="22"/>
                <w:szCs w:val="22"/>
              </w:rPr>
              <w:t>30th Week</w:t>
            </w:r>
          </w:p>
        </w:tc>
        <w:tc>
          <w:tcPr>
            <w:tcW w:w="5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7E61" w:rsidRPr="00CE763F" w:rsidRDefault="000D1757" w:rsidP="00DD736E">
            <w:pPr>
              <w:spacing w:before="100" w:beforeAutospacing="1" w:after="100" w:afterAutospacing="1"/>
              <w:jc w:val="center"/>
              <w:rPr>
                <w:rFonts w:asciiTheme="majorBidi" w:hAnsiTheme="majorBidi" w:cstheme="majorBidi"/>
                <w:color w:val="000000"/>
                <w:sz w:val="22"/>
                <w:szCs w:val="22"/>
              </w:rPr>
            </w:pPr>
            <w:r>
              <w:rPr>
                <w:rFonts w:asciiTheme="majorBidi" w:hAnsiTheme="majorBidi" w:cstheme="majorBidi"/>
                <w:color w:val="000000"/>
                <w:sz w:val="22"/>
                <w:szCs w:val="22"/>
              </w:rPr>
              <w:t>1</w:t>
            </w:r>
            <w:r w:rsidR="00B64B6B">
              <w:rPr>
                <w:rFonts w:asciiTheme="majorBidi" w:hAnsiTheme="majorBidi" w:cstheme="majorBidi"/>
                <w:color w:val="000000"/>
                <w:sz w:val="22"/>
                <w:szCs w:val="22"/>
              </w:rPr>
              <w:t>5</w:t>
            </w:r>
            <w:r w:rsidR="001A7E61" w:rsidRPr="00CE763F">
              <w:rPr>
                <w:rFonts w:asciiTheme="majorBidi" w:hAnsiTheme="majorBidi" w:cstheme="majorBidi"/>
                <w:color w:val="000000"/>
                <w:sz w:val="22"/>
                <w:szCs w:val="22"/>
              </w:rPr>
              <w:t>%</w:t>
            </w:r>
          </w:p>
        </w:tc>
      </w:tr>
      <w:tr w:rsidR="001A7E61" w:rsidRPr="00CE763F" w:rsidTr="00552403">
        <w:trPr>
          <w:trHeight w:val="104"/>
        </w:trPr>
        <w:tc>
          <w:tcPr>
            <w:tcW w:w="0" w:type="auto"/>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7E61" w:rsidRPr="00CE763F" w:rsidRDefault="001A7E61" w:rsidP="00D2230B">
            <w:pPr>
              <w:spacing w:before="100" w:beforeAutospacing="1" w:after="100" w:afterAutospacing="1"/>
              <w:jc w:val="center"/>
              <w:rPr>
                <w:rFonts w:asciiTheme="majorBidi" w:hAnsiTheme="majorBidi" w:cstheme="majorBidi"/>
                <w:color w:val="000000"/>
                <w:sz w:val="22"/>
                <w:szCs w:val="22"/>
              </w:rPr>
            </w:pPr>
            <w:r w:rsidRPr="00CE763F">
              <w:rPr>
                <w:rFonts w:asciiTheme="majorBidi" w:hAnsiTheme="majorBidi" w:cstheme="majorBidi"/>
                <w:color w:val="000000"/>
                <w:sz w:val="22"/>
                <w:szCs w:val="22"/>
                <w:lang w:val="en-AU"/>
              </w:rPr>
              <w:t>Total</w:t>
            </w:r>
          </w:p>
        </w:tc>
        <w:tc>
          <w:tcPr>
            <w:tcW w:w="5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7E61" w:rsidRPr="00CE763F" w:rsidRDefault="001A7E61" w:rsidP="00D2230B">
            <w:pPr>
              <w:spacing w:before="100" w:beforeAutospacing="1" w:after="100" w:afterAutospacing="1"/>
              <w:jc w:val="center"/>
              <w:rPr>
                <w:rFonts w:asciiTheme="majorBidi" w:hAnsiTheme="majorBidi" w:cstheme="majorBidi"/>
                <w:color w:val="000000"/>
                <w:sz w:val="22"/>
                <w:szCs w:val="22"/>
              </w:rPr>
            </w:pPr>
            <w:r w:rsidRPr="00CE763F">
              <w:rPr>
                <w:rFonts w:asciiTheme="majorBidi" w:hAnsiTheme="majorBidi" w:cstheme="majorBidi"/>
                <w:color w:val="000000"/>
                <w:sz w:val="22"/>
                <w:szCs w:val="22"/>
              </w:rPr>
              <w:t>100%</w:t>
            </w:r>
          </w:p>
        </w:tc>
      </w:tr>
    </w:tbl>
    <w:p w:rsidR="00AD3DE0" w:rsidRPr="00CE763F" w:rsidRDefault="00CC60AB" w:rsidP="00AF11CB">
      <w:pPr>
        <w:tabs>
          <w:tab w:val="left" w:pos="1560"/>
          <w:tab w:val="center" w:pos="4320"/>
        </w:tabs>
        <w:ind w:right="-90"/>
        <w:rPr>
          <w:rFonts w:asciiTheme="majorBidi" w:hAnsiTheme="majorBidi" w:cstheme="majorBidi"/>
          <w:b/>
          <w:bCs/>
          <w:sz w:val="22"/>
          <w:szCs w:val="22"/>
        </w:rPr>
      </w:pPr>
      <w:r w:rsidRPr="00CE763F">
        <w:rPr>
          <w:rFonts w:asciiTheme="majorBidi" w:hAnsiTheme="majorBidi" w:cstheme="majorBidi"/>
          <w:b/>
          <w:bCs/>
          <w:sz w:val="22"/>
          <w:szCs w:val="22"/>
        </w:rPr>
        <w:tab/>
      </w:r>
    </w:p>
    <w:p w:rsidR="004E17A4" w:rsidRPr="00CE763F" w:rsidRDefault="004E17A4" w:rsidP="004E17A4">
      <w:pPr>
        <w:rPr>
          <w:rFonts w:asciiTheme="majorBidi" w:hAnsiTheme="majorBidi" w:cstheme="majorBidi"/>
          <w:b/>
          <w:bCs/>
          <w:sz w:val="22"/>
          <w:szCs w:val="22"/>
        </w:rPr>
      </w:pPr>
      <w:r w:rsidRPr="00CE763F">
        <w:rPr>
          <w:rFonts w:asciiTheme="majorBidi" w:hAnsiTheme="majorBidi" w:cstheme="majorBidi"/>
          <w:b/>
          <w:bCs/>
          <w:sz w:val="22"/>
          <w:szCs w:val="22"/>
        </w:rPr>
        <w:t xml:space="preserve">D. Student </w:t>
      </w:r>
      <w:r w:rsidR="001125F8" w:rsidRPr="00CE763F">
        <w:rPr>
          <w:rFonts w:asciiTheme="majorBidi" w:hAnsiTheme="majorBidi" w:cstheme="majorBidi"/>
          <w:b/>
          <w:bCs/>
          <w:sz w:val="22"/>
          <w:szCs w:val="22"/>
        </w:rPr>
        <w:t xml:space="preserve">Academic Counseling and </w:t>
      </w:r>
      <w:r w:rsidRPr="00CE763F">
        <w:rPr>
          <w:rFonts w:asciiTheme="majorBidi" w:hAnsiTheme="majorBidi" w:cstheme="majorBidi"/>
          <w:b/>
          <w:bCs/>
          <w:sz w:val="22"/>
          <w:szCs w:val="22"/>
        </w:rPr>
        <w:t>Support</w:t>
      </w:r>
    </w:p>
    <w:p w:rsidR="001D0211" w:rsidRPr="00CE763F" w:rsidRDefault="001D0211" w:rsidP="004E17A4">
      <w:pPr>
        <w:rPr>
          <w:rFonts w:asciiTheme="majorBidi" w:hAnsiTheme="majorBidi" w:cstheme="majorBidi"/>
          <w:b/>
          <w:bCs/>
          <w:sz w:val="22"/>
          <w:szCs w:val="22"/>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38"/>
      </w:tblGrid>
      <w:tr w:rsidR="001D0211" w:rsidRPr="00CE763F" w:rsidTr="001A7E61">
        <w:tc>
          <w:tcPr>
            <w:tcW w:w="9738" w:type="dxa"/>
          </w:tcPr>
          <w:p w:rsidR="001D0211" w:rsidRPr="00D93103" w:rsidRDefault="001D0211" w:rsidP="001A7E61">
            <w:pPr>
              <w:pStyle w:val="ListParagraph"/>
              <w:numPr>
                <w:ilvl w:val="0"/>
                <w:numId w:val="23"/>
              </w:numPr>
              <w:tabs>
                <w:tab w:val="left" w:pos="0"/>
              </w:tabs>
              <w:spacing w:before="100" w:beforeAutospacing="1" w:after="100" w:afterAutospacing="1"/>
              <w:ind w:left="342" w:hanging="270"/>
              <w:rPr>
                <w:rFonts w:asciiTheme="majorBidi" w:hAnsiTheme="majorBidi" w:cstheme="majorBidi"/>
                <w:color w:val="000000"/>
                <w:sz w:val="22"/>
                <w:szCs w:val="22"/>
              </w:rPr>
            </w:pPr>
            <w:r w:rsidRPr="00D93103">
              <w:rPr>
                <w:rFonts w:asciiTheme="majorBidi" w:hAnsiTheme="majorBidi" w:cstheme="majorBidi"/>
                <w:color w:val="000000"/>
                <w:sz w:val="22"/>
                <w:szCs w:val="22"/>
              </w:rPr>
              <w:t xml:space="preserve">Arrangements made for availability of faculty for individual students consultations and academic </w:t>
            </w:r>
            <w:r w:rsidR="004F130D" w:rsidRPr="00D93103">
              <w:rPr>
                <w:rFonts w:asciiTheme="majorBidi" w:hAnsiTheme="majorBidi" w:cstheme="majorBidi"/>
                <w:color w:val="000000"/>
                <w:sz w:val="22"/>
                <w:szCs w:val="22"/>
              </w:rPr>
              <w:t>advice. (</w:t>
            </w:r>
            <w:r w:rsidRPr="00D93103">
              <w:rPr>
                <w:rFonts w:asciiTheme="majorBidi" w:hAnsiTheme="majorBidi" w:cstheme="majorBidi"/>
                <w:color w:val="000000"/>
                <w:sz w:val="22"/>
                <w:szCs w:val="22"/>
              </w:rPr>
              <w:t>include amount of time faculty are available each week)</w:t>
            </w:r>
          </w:p>
          <w:p w:rsidR="001D0211" w:rsidRPr="00CE763F" w:rsidRDefault="00A470C3" w:rsidP="008E72EE">
            <w:pPr>
              <w:tabs>
                <w:tab w:val="left" w:pos="0"/>
              </w:tabs>
              <w:spacing w:before="100" w:beforeAutospacing="1" w:after="100" w:afterAutospacing="1"/>
              <w:rPr>
                <w:rFonts w:asciiTheme="majorBidi" w:hAnsiTheme="majorBidi" w:cstheme="majorBidi"/>
                <w:color w:val="000000"/>
                <w:sz w:val="22"/>
                <w:szCs w:val="22"/>
              </w:rPr>
            </w:pPr>
            <w:r>
              <w:rPr>
                <w:rFonts w:asciiTheme="majorBidi" w:hAnsiTheme="majorBidi" w:cstheme="majorBidi"/>
                <w:color w:val="000000"/>
                <w:sz w:val="22"/>
                <w:szCs w:val="22"/>
              </w:rPr>
              <w:t>Academic advice 4</w:t>
            </w:r>
            <w:r w:rsidR="001D0211" w:rsidRPr="00CE763F">
              <w:rPr>
                <w:rFonts w:asciiTheme="majorBidi" w:hAnsiTheme="majorBidi" w:cstheme="majorBidi"/>
                <w:color w:val="000000"/>
                <w:sz w:val="22"/>
                <w:szCs w:val="22"/>
              </w:rPr>
              <w:t>hs/ week</w:t>
            </w:r>
          </w:p>
          <w:p w:rsidR="001D0211" w:rsidRPr="00CE763F" w:rsidRDefault="001D0211" w:rsidP="008E72EE">
            <w:pPr>
              <w:tabs>
                <w:tab w:val="left" w:pos="0"/>
              </w:tabs>
              <w:spacing w:before="100" w:beforeAutospacing="1" w:after="100" w:afterAutospacing="1"/>
              <w:rPr>
                <w:rFonts w:asciiTheme="majorBidi" w:hAnsiTheme="majorBidi" w:cstheme="majorBidi"/>
                <w:color w:val="000000"/>
                <w:sz w:val="22"/>
                <w:szCs w:val="22"/>
              </w:rPr>
            </w:pPr>
          </w:p>
        </w:tc>
      </w:tr>
    </w:tbl>
    <w:p w:rsidR="004E17A4" w:rsidRPr="00CE763F" w:rsidRDefault="004E17A4" w:rsidP="004E17A4">
      <w:pPr>
        <w:rPr>
          <w:rFonts w:asciiTheme="majorBidi" w:hAnsiTheme="majorBidi" w:cstheme="majorBidi"/>
          <w:b/>
          <w:bCs/>
          <w:sz w:val="22"/>
          <w:szCs w:val="22"/>
        </w:rPr>
      </w:pPr>
      <w:r w:rsidRPr="00CE763F">
        <w:rPr>
          <w:rFonts w:asciiTheme="majorBidi" w:hAnsiTheme="majorBidi" w:cstheme="majorBidi"/>
          <w:b/>
          <w:bCs/>
          <w:sz w:val="22"/>
          <w:szCs w:val="22"/>
        </w:rPr>
        <w:t>E</w:t>
      </w:r>
      <w:r w:rsidR="00BE7C71" w:rsidRPr="00CE763F">
        <w:rPr>
          <w:rFonts w:asciiTheme="majorBidi" w:hAnsiTheme="majorBidi" w:cstheme="majorBidi"/>
          <w:b/>
          <w:bCs/>
          <w:sz w:val="22"/>
          <w:szCs w:val="22"/>
        </w:rPr>
        <w:t>.</w:t>
      </w:r>
      <w:r w:rsidRPr="00CE763F">
        <w:rPr>
          <w:rFonts w:asciiTheme="majorBidi" w:hAnsiTheme="majorBidi" w:cstheme="majorBidi"/>
          <w:b/>
          <w:bCs/>
          <w:sz w:val="22"/>
          <w:szCs w:val="22"/>
        </w:rPr>
        <w:t xml:space="preserve"> Learning Resources</w:t>
      </w:r>
    </w:p>
    <w:p w:rsidR="004E17A4" w:rsidRPr="00CE763F" w:rsidRDefault="004E17A4" w:rsidP="004E17A4">
      <w:pPr>
        <w:rPr>
          <w:rFonts w:asciiTheme="majorBidi" w:hAnsiTheme="majorBidi" w:cstheme="majorBidi"/>
          <w:sz w:val="22"/>
          <w:szCs w:val="22"/>
        </w:rPr>
      </w:pP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0"/>
      </w:tblGrid>
      <w:tr w:rsidR="004E17A4" w:rsidRPr="00CE763F" w:rsidTr="001A7E61">
        <w:tc>
          <w:tcPr>
            <w:tcW w:w="9810" w:type="dxa"/>
          </w:tcPr>
          <w:p w:rsidR="00CF3643" w:rsidRPr="00A14A04" w:rsidRDefault="00F90992" w:rsidP="00A14A04">
            <w:pPr>
              <w:tabs>
                <w:tab w:val="left" w:pos="502"/>
                <w:tab w:val="left" w:pos="622"/>
              </w:tabs>
              <w:jc w:val="both"/>
              <w:rPr>
                <w:rFonts w:asciiTheme="majorBidi" w:hAnsiTheme="majorBidi" w:cstheme="majorBidi"/>
                <w:b/>
                <w:bCs/>
                <w:sz w:val="22"/>
                <w:szCs w:val="22"/>
              </w:rPr>
            </w:pPr>
            <w:r w:rsidRPr="00A14A04">
              <w:rPr>
                <w:rFonts w:asciiTheme="majorBidi" w:hAnsiTheme="majorBidi" w:cstheme="majorBidi"/>
                <w:b/>
                <w:bCs/>
                <w:sz w:val="22"/>
                <w:szCs w:val="22"/>
              </w:rPr>
              <w:t>1-</w:t>
            </w:r>
            <w:r w:rsidR="001125F8" w:rsidRPr="00A14A04">
              <w:rPr>
                <w:rFonts w:asciiTheme="majorBidi" w:hAnsiTheme="majorBidi" w:cstheme="majorBidi"/>
                <w:b/>
                <w:bCs/>
                <w:sz w:val="22"/>
                <w:szCs w:val="22"/>
              </w:rPr>
              <w:t xml:space="preserve"> Required Textbooks</w:t>
            </w:r>
            <w:r w:rsidR="00CF3643" w:rsidRPr="00A14A04">
              <w:rPr>
                <w:rFonts w:asciiTheme="majorBidi" w:hAnsiTheme="majorBidi" w:cstheme="majorBidi"/>
                <w:b/>
                <w:bCs/>
                <w:sz w:val="22"/>
                <w:szCs w:val="22"/>
              </w:rPr>
              <w:t>:</w:t>
            </w:r>
          </w:p>
          <w:p w:rsidR="00527E5C" w:rsidRPr="00CE763F" w:rsidRDefault="00527E5C" w:rsidP="00A14A04">
            <w:pPr>
              <w:pStyle w:val="NormalWeb"/>
              <w:spacing w:before="0" w:beforeAutospacing="0" w:after="0" w:afterAutospacing="0" w:line="360" w:lineRule="auto"/>
              <w:ind w:left="792"/>
              <w:jc w:val="both"/>
              <w:rPr>
                <w:rFonts w:asciiTheme="majorBidi" w:hAnsiTheme="majorBidi" w:cstheme="majorBidi"/>
                <w:color w:val="000000"/>
                <w:sz w:val="22"/>
                <w:szCs w:val="22"/>
                <w:lang w:val="en-AU"/>
              </w:rPr>
            </w:pPr>
            <w:r w:rsidRPr="00CE763F">
              <w:rPr>
                <w:rFonts w:asciiTheme="majorBidi" w:hAnsiTheme="majorBidi" w:cstheme="majorBidi"/>
                <w:color w:val="000000"/>
                <w:sz w:val="22"/>
                <w:szCs w:val="22"/>
                <w:lang w:val="en-AU"/>
              </w:rPr>
              <w:t xml:space="preserve">1.1 Winkler S: Essentials of complete denture prosthodontics. 2 edition PSG Publishing co,Inc, USA; 1988 </w:t>
            </w:r>
          </w:p>
          <w:p w:rsidR="00527E5C" w:rsidRPr="00CE763F" w:rsidRDefault="001E5DBC" w:rsidP="00A14A04">
            <w:pPr>
              <w:pStyle w:val="NormalWeb"/>
              <w:numPr>
                <w:ilvl w:val="1"/>
                <w:numId w:val="19"/>
              </w:numPr>
              <w:spacing w:before="0" w:beforeAutospacing="0" w:after="0" w:afterAutospacing="0" w:line="360" w:lineRule="auto"/>
              <w:jc w:val="both"/>
              <w:rPr>
                <w:rFonts w:asciiTheme="majorBidi" w:hAnsiTheme="majorBidi" w:cstheme="majorBidi"/>
                <w:color w:val="000000"/>
                <w:sz w:val="22"/>
                <w:szCs w:val="22"/>
                <w:lang w:val="en-AU"/>
              </w:rPr>
            </w:pPr>
            <w:hyperlink r:id="rId10" w:history="1">
              <w:r w:rsidR="00527E5C" w:rsidRPr="00CE763F">
                <w:rPr>
                  <w:rFonts w:asciiTheme="majorBidi" w:hAnsiTheme="majorBidi" w:cstheme="majorBidi"/>
                  <w:color w:val="000000"/>
                  <w:sz w:val="22"/>
                  <w:szCs w:val="22"/>
                  <w:lang w:val="en-AU"/>
                </w:rPr>
                <w:t>Zarb GA</w:t>
              </w:r>
            </w:hyperlink>
            <w:hyperlink r:id="rId11" w:history="1">
              <w:r w:rsidR="00527E5C" w:rsidRPr="00CE763F">
                <w:rPr>
                  <w:rFonts w:asciiTheme="majorBidi" w:hAnsiTheme="majorBidi" w:cstheme="majorBidi"/>
                  <w:color w:val="000000"/>
                  <w:sz w:val="22"/>
                  <w:szCs w:val="22"/>
                  <w:lang w:val="en-AU"/>
                </w:rPr>
                <w:t>, Carlsson GA</w:t>
              </w:r>
            </w:hyperlink>
            <w:hyperlink r:id="rId12" w:history="1">
              <w:r w:rsidR="00527E5C" w:rsidRPr="00CE763F">
                <w:rPr>
                  <w:rFonts w:asciiTheme="majorBidi" w:hAnsiTheme="majorBidi" w:cstheme="majorBidi"/>
                  <w:color w:val="000000"/>
                  <w:sz w:val="22"/>
                  <w:szCs w:val="22"/>
                  <w:lang w:val="en-AU"/>
                </w:rPr>
                <w:t>, BolenderCL</w:t>
              </w:r>
            </w:hyperlink>
            <w:r w:rsidR="00527E5C" w:rsidRPr="00CE763F">
              <w:rPr>
                <w:rFonts w:asciiTheme="majorBidi" w:hAnsiTheme="majorBidi" w:cstheme="majorBidi"/>
                <w:color w:val="000000"/>
                <w:sz w:val="22"/>
                <w:szCs w:val="22"/>
                <w:lang w:val="en-AU"/>
              </w:rPr>
              <w:t>: Boucher's Prosthodontic Treatment for Edentulous Patients. 11th Edition Mosby;2004.</w:t>
            </w:r>
          </w:p>
          <w:p w:rsidR="00527E5C" w:rsidRPr="00CE763F" w:rsidRDefault="00527E5C" w:rsidP="00A14A04">
            <w:pPr>
              <w:pStyle w:val="NormalWeb"/>
              <w:numPr>
                <w:ilvl w:val="1"/>
                <w:numId w:val="19"/>
              </w:numPr>
              <w:spacing w:before="0" w:beforeAutospacing="0" w:after="0" w:afterAutospacing="0" w:line="360" w:lineRule="auto"/>
              <w:jc w:val="both"/>
              <w:rPr>
                <w:rFonts w:asciiTheme="majorBidi" w:hAnsiTheme="majorBidi" w:cstheme="majorBidi"/>
                <w:color w:val="000000"/>
                <w:sz w:val="22"/>
                <w:szCs w:val="22"/>
                <w:lang w:val="en-AU"/>
              </w:rPr>
            </w:pPr>
            <w:r w:rsidRPr="00CE763F">
              <w:rPr>
                <w:rFonts w:asciiTheme="majorBidi" w:hAnsiTheme="majorBidi" w:cstheme="majorBidi"/>
                <w:color w:val="000000"/>
                <w:sz w:val="22"/>
                <w:szCs w:val="22"/>
                <w:lang w:val="en-AU"/>
              </w:rPr>
              <w:t xml:space="preserve">Alan B. Carr, Glen P. McGivney David T. Brown McCracken,s Removable Partial Prosthodontics 12th Edition 2010. </w:t>
            </w:r>
          </w:p>
          <w:p w:rsidR="00527E5C" w:rsidRPr="00CE763F" w:rsidRDefault="001E5DBC" w:rsidP="00A14A04">
            <w:pPr>
              <w:pStyle w:val="NormalWeb"/>
              <w:numPr>
                <w:ilvl w:val="1"/>
                <w:numId w:val="19"/>
              </w:numPr>
              <w:spacing w:before="0" w:beforeAutospacing="0" w:after="0" w:afterAutospacing="0" w:line="360" w:lineRule="auto"/>
              <w:jc w:val="both"/>
              <w:rPr>
                <w:rFonts w:asciiTheme="majorBidi" w:hAnsiTheme="majorBidi" w:cstheme="majorBidi"/>
                <w:color w:val="000000"/>
                <w:sz w:val="22"/>
                <w:szCs w:val="22"/>
                <w:lang w:val="en-AU"/>
              </w:rPr>
            </w:pPr>
            <w:hyperlink r:id="rId13" w:history="1">
              <w:r w:rsidR="00527E5C" w:rsidRPr="00CE763F">
                <w:rPr>
                  <w:rFonts w:asciiTheme="majorBidi" w:hAnsiTheme="majorBidi" w:cstheme="majorBidi"/>
                  <w:color w:val="000000"/>
                  <w:sz w:val="22"/>
                  <w:szCs w:val="22"/>
                  <w:lang w:val="en-AU"/>
                </w:rPr>
                <w:t>Phoenix</w:t>
              </w:r>
            </w:hyperlink>
            <w:r w:rsidR="00527E5C" w:rsidRPr="00CE763F">
              <w:rPr>
                <w:rFonts w:asciiTheme="majorBidi" w:hAnsiTheme="majorBidi" w:cstheme="majorBidi"/>
                <w:color w:val="000000"/>
                <w:sz w:val="22"/>
                <w:szCs w:val="22"/>
                <w:lang w:val="en-AU"/>
              </w:rPr>
              <w:t> RD, </w:t>
            </w:r>
            <w:hyperlink r:id="rId14" w:history="1">
              <w:r w:rsidR="00527E5C" w:rsidRPr="00CE763F">
                <w:rPr>
                  <w:rFonts w:asciiTheme="majorBidi" w:hAnsiTheme="majorBidi" w:cstheme="majorBidi"/>
                  <w:color w:val="000000"/>
                  <w:sz w:val="22"/>
                  <w:szCs w:val="22"/>
                  <w:lang w:val="en-AU"/>
                </w:rPr>
                <w:t>Cagna</w:t>
              </w:r>
            </w:hyperlink>
            <w:r w:rsidR="00527E5C" w:rsidRPr="00CE763F">
              <w:rPr>
                <w:rFonts w:asciiTheme="majorBidi" w:hAnsiTheme="majorBidi" w:cstheme="majorBidi"/>
                <w:color w:val="000000"/>
                <w:sz w:val="22"/>
                <w:szCs w:val="22"/>
                <w:lang w:val="en-AU"/>
              </w:rPr>
              <w:t xml:space="preserve"> DR, </w:t>
            </w:r>
            <w:hyperlink r:id="rId15" w:history="1">
              <w:r w:rsidR="00527E5C" w:rsidRPr="00CE763F">
                <w:rPr>
                  <w:rFonts w:asciiTheme="majorBidi" w:hAnsiTheme="majorBidi" w:cstheme="majorBidi"/>
                  <w:color w:val="000000"/>
                  <w:sz w:val="22"/>
                  <w:szCs w:val="22"/>
                  <w:lang w:val="en-AU"/>
                </w:rPr>
                <w:t>Defreest</w:t>
              </w:r>
            </w:hyperlink>
            <w:r w:rsidR="00527E5C" w:rsidRPr="00CE763F">
              <w:rPr>
                <w:rFonts w:asciiTheme="majorBidi" w:hAnsiTheme="majorBidi" w:cstheme="majorBidi"/>
                <w:color w:val="000000"/>
                <w:sz w:val="22"/>
                <w:szCs w:val="22"/>
                <w:lang w:val="en-AU"/>
              </w:rPr>
              <w:t>  CF Stewart's Clinical Removable Partial Prosthodontics(Phoenix, Stewart's Clinical Removable Partial Prosthodontics) Quintessence Pub Co 4th Edition 2008.</w:t>
            </w:r>
          </w:p>
          <w:p w:rsidR="00527E5C" w:rsidRPr="00CE763F" w:rsidRDefault="00527E5C" w:rsidP="00A14A04">
            <w:pPr>
              <w:pStyle w:val="ListParagraph"/>
              <w:numPr>
                <w:ilvl w:val="1"/>
                <w:numId w:val="19"/>
              </w:numPr>
              <w:shd w:val="clear" w:color="auto" w:fill="FFFFFF"/>
              <w:spacing w:line="255" w:lineRule="atLeast"/>
              <w:jc w:val="both"/>
              <w:rPr>
                <w:rFonts w:asciiTheme="majorBidi" w:hAnsiTheme="majorBidi" w:cstheme="majorBidi"/>
                <w:color w:val="000000"/>
                <w:sz w:val="22"/>
                <w:szCs w:val="22"/>
                <w:lang w:val="en-AU"/>
              </w:rPr>
            </w:pPr>
            <w:r w:rsidRPr="00CE763F">
              <w:rPr>
                <w:rFonts w:asciiTheme="majorBidi" w:hAnsiTheme="majorBidi" w:cstheme="majorBidi"/>
                <w:color w:val="000000"/>
                <w:sz w:val="22"/>
                <w:szCs w:val="22"/>
                <w:lang w:val="en-AU"/>
              </w:rPr>
              <w:t>Hassaballa, M.H. and </w:t>
            </w:r>
            <w:hyperlink r:id="rId16" w:history="1"/>
            <w:r w:rsidRPr="00CE763F">
              <w:rPr>
                <w:rFonts w:asciiTheme="majorBidi" w:hAnsiTheme="majorBidi" w:cstheme="majorBidi"/>
                <w:color w:val="000000"/>
                <w:sz w:val="22"/>
                <w:szCs w:val="22"/>
                <w:lang w:val="en-AU"/>
              </w:rPr>
              <w:t>Talic, Y.F. Principles of Complete Denture Prosthodontics. 1st Edition.  King Saud University- Academic Publishing  and Press 2004.</w:t>
            </w:r>
          </w:p>
          <w:p w:rsidR="00CF3643" w:rsidRPr="00CE763F" w:rsidRDefault="00527E5C" w:rsidP="00FF5674">
            <w:pPr>
              <w:pStyle w:val="NormalWeb"/>
              <w:numPr>
                <w:ilvl w:val="1"/>
                <w:numId w:val="19"/>
              </w:numPr>
              <w:spacing w:before="0" w:beforeAutospacing="0" w:after="0" w:afterAutospacing="0" w:line="360" w:lineRule="auto"/>
              <w:jc w:val="both"/>
              <w:rPr>
                <w:rFonts w:asciiTheme="majorBidi" w:hAnsiTheme="majorBidi" w:cstheme="majorBidi"/>
                <w:sz w:val="22"/>
                <w:szCs w:val="22"/>
                <w:lang w:val="en-AU"/>
              </w:rPr>
            </w:pPr>
            <w:r w:rsidRPr="00CE763F">
              <w:rPr>
                <w:rFonts w:asciiTheme="majorBidi" w:hAnsiTheme="majorBidi" w:cstheme="majorBidi"/>
                <w:color w:val="000000"/>
                <w:sz w:val="22"/>
                <w:szCs w:val="22"/>
                <w:lang w:val="en-AU"/>
              </w:rPr>
              <w:t>Anusavice KJ. Phillips's Science of dental materials: Saunders11thEdition (2003).</w:t>
            </w:r>
          </w:p>
        </w:tc>
      </w:tr>
      <w:tr w:rsidR="004E17A4" w:rsidRPr="00CE763F" w:rsidTr="001A7E61">
        <w:tc>
          <w:tcPr>
            <w:tcW w:w="9810" w:type="dxa"/>
          </w:tcPr>
          <w:p w:rsidR="004E17A4" w:rsidRPr="00CE763F" w:rsidRDefault="00F90992" w:rsidP="00A14A04">
            <w:pPr>
              <w:jc w:val="both"/>
              <w:rPr>
                <w:rFonts w:asciiTheme="majorBidi" w:hAnsiTheme="majorBidi" w:cstheme="majorBidi"/>
                <w:b/>
                <w:bCs/>
                <w:sz w:val="22"/>
                <w:szCs w:val="22"/>
              </w:rPr>
            </w:pPr>
            <w:r w:rsidRPr="00CE763F">
              <w:rPr>
                <w:rFonts w:asciiTheme="majorBidi" w:hAnsiTheme="majorBidi" w:cstheme="majorBidi"/>
                <w:b/>
                <w:bCs/>
                <w:sz w:val="22"/>
                <w:szCs w:val="22"/>
              </w:rPr>
              <w:t>2-</w:t>
            </w:r>
            <w:r w:rsidR="001125F8" w:rsidRPr="00CE763F">
              <w:rPr>
                <w:rFonts w:asciiTheme="majorBidi" w:hAnsiTheme="majorBidi" w:cstheme="majorBidi"/>
                <w:b/>
                <w:bCs/>
                <w:sz w:val="22"/>
                <w:szCs w:val="22"/>
              </w:rPr>
              <w:t xml:space="preserve"> Essential References Mat</w:t>
            </w:r>
            <w:r w:rsidR="00CF3643" w:rsidRPr="00CE763F">
              <w:rPr>
                <w:rFonts w:asciiTheme="majorBidi" w:hAnsiTheme="majorBidi" w:cstheme="majorBidi"/>
                <w:b/>
                <w:bCs/>
                <w:sz w:val="22"/>
                <w:szCs w:val="22"/>
              </w:rPr>
              <w:t>erials :</w:t>
            </w:r>
          </w:p>
          <w:p w:rsidR="00CF3643" w:rsidRPr="00CE763F" w:rsidRDefault="00CF3643" w:rsidP="00A14A04">
            <w:pPr>
              <w:pStyle w:val="ListParagraph"/>
              <w:jc w:val="both"/>
              <w:rPr>
                <w:rFonts w:asciiTheme="majorBidi" w:hAnsiTheme="majorBidi" w:cstheme="majorBidi"/>
                <w:sz w:val="22"/>
                <w:szCs w:val="22"/>
                <w:lang w:val="en-AU"/>
              </w:rPr>
            </w:pPr>
          </w:p>
          <w:p w:rsidR="00881C43" w:rsidRPr="00CE763F" w:rsidRDefault="00881C43" w:rsidP="00A14A04">
            <w:pPr>
              <w:pStyle w:val="NormalWeb"/>
              <w:numPr>
                <w:ilvl w:val="1"/>
                <w:numId w:val="20"/>
              </w:numPr>
              <w:tabs>
                <w:tab w:val="left" w:pos="972"/>
              </w:tabs>
              <w:spacing w:before="0" w:beforeAutospacing="0" w:after="0" w:afterAutospacing="0" w:line="360" w:lineRule="auto"/>
              <w:ind w:left="702" w:hanging="90"/>
              <w:jc w:val="both"/>
              <w:rPr>
                <w:rFonts w:asciiTheme="majorBidi" w:hAnsiTheme="majorBidi" w:cstheme="majorBidi"/>
                <w:color w:val="000000"/>
                <w:sz w:val="22"/>
                <w:szCs w:val="22"/>
                <w:lang w:val="en-AU"/>
              </w:rPr>
            </w:pPr>
            <w:r w:rsidRPr="00CE763F">
              <w:rPr>
                <w:rFonts w:asciiTheme="majorBidi" w:hAnsiTheme="majorBidi" w:cstheme="majorBidi"/>
                <w:color w:val="000000"/>
                <w:sz w:val="22"/>
                <w:szCs w:val="22"/>
                <w:lang w:val="en-AU"/>
              </w:rPr>
              <w:t>J Prosthet Dent.</w:t>
            </w:r>
            <w:r w:rsidR="007367C5" w:rsidRPr="00CE763F">
              <w:rPr>
                <w:rFonts w:asciiTheme="majorBidi" w:hAnsiTheme="majorBidi" w:cstheme="majorBidi"/>
                <w:color w:val="000000"/>
                <w:sz w:val="22"/>
                <w:szCs w:val="22"/>
                <w:lang w:val="en-AU"/>
              </w:rPr>
              <w:t xml:space="preserve"> http://www.journals.elsevier.com/journal-of-prosthetic-dentistry</w:t>
            </w:r>
          </w:p>
          <w:p w:rsidR="00881C43" w:rsidRPr="00CE763F" w:rsidRDefault="00881C43" w:rsidP="00A14A04">
            <w:pPr>
              <w:pStyle w:val="NormalWeb"/>
              <w:numPr>
                <w:ilvl w:val="1"/>
                <w:numId w:val="20"/>
              </w:numPr>
              <w:tabs>
                <w:tab w:val="left" w:pos="972"/>
              </w:tabs>
              <w:spacing w:before="0" w:beforeAutospacing="0" w:after="0" w:afterAutospacing="0" w:line="360" w:lineRule="auto"/>
              <w:ind w:left="702" w:hanging="90"/>
              <w:jc w:val="both"/>
              <w:rPr>
                <w:rFonts w:asciiTheme="majorBidi" w:hAnsiTheme="majorBidi" w:cstheme="majorBidi"/>
                <w:sz w:val="22"/>
                <w:szCs w:val="22"/>
              </w:rPr>
            </w:pPr>
            <w:r w:rsidRPr="00CE763F">
              <w:rPr>
                <w:rFonts w:asciiTheme="majorBidi" w:hAnsiTheme="majorBidi" w:cstheme="majorBidi"/>
                <w:color w:val="000000"/>
                <w:sz w:val="22"/>
                <w:szCs w:val="22"/>
                <w:lang w:val="en-AU"/>
              </w:rPr>
              <w:t>Journal of prosthodontics.</w:t>
            </w:r>
            <w:r w:rsidR="007367C5" w:rsidRPr="00CE763F">
              <w:rPr>
                <w:rFonts w:asciiTheme="majorBidi" w:hAnsiTheme="majorBidi" w:cstheme="majorBidi"/>
                <w:color w:val="000000"/>
                <w:sz w:val="22"/>
                <w:szCs w:val="22"/>
                <w:lang w:val="en-AU"/>
              </w:rPr>
              <w:t xml:space="preserve"> http://onlinelibrary.wiley.com/journal/10.1111/(ISSN)1532-849X</w:t>
            </w:r>
          </w:p>
          <w:p w:rsidR="004E17A4" w:rsidRPr="00CE763F" w:rsidRDefault="00881C43" w:rsidP="00FF5674">
            <w:pPr>
              <w:pStyle w:val="NormalWeb"/>
              <w:numPr>
                <w:ilvl w:val="1"/>
                <w:numId w:val="20"/>
              </w:numPr>
              <w:tabs>
                <w:tab w:val="left" w:pos="972"/>
              </w:tabs>
              <w:spacing w:before="0" w:beforeAutospacing="0" w:after="0" w:afterAutospacing="0" w:line="360" w:lineRule="auto"/>
              <w:ind w:left="702" w:hanging="90"/>
              <w:jc w:val="both"/>
              <w:rPr>
                <w:rFonts w:asciiTheme="majorBidi" w:hAnsiTheme="majorBidi" w:cstheme="majorBidi"/>
                <w:sz w:val="22"/>
                <w:szCs w:val="22"/>
              </w:rPr>
            </w:pPr>
            <w:r w:rsidRPr="00FF5674">
              <w:rPr>
                <w:rFonts w:asciiTheme="majorBidi" w:hAnsiTheme="majorBidi" w:cstheme="majorBidi"/>
                <w:color w:val="000000"/>
                <w:sz w:val="22"/>
                <w:szCs w:val="22"/>
                <w:lang w:val="en-AU"/>
              </w:rPr>
              <w:t>JADA</w:t>
            </w:r>
            <w:r w:rsidR="004F130D" w:rsidRPr="00FF5674">
              <w:rPr>
                <w:rFonts w:asciiTheme="majorBidi" w:hAnsiTheme="majorBidi" w:cstheme="majorBidi"/>
                <w:color w:val="000000"/>
                <w:sz w:val="22"/>
                <w:szCs w:val="22"/>
                <w:lang w:val="en-AU"/>
              </w:rPr>
              <w:t>(http://jada.ada.org/</w:t>
            </w:r>
            <w:r w:rsidR="00AF6A49" w:rsidRPr="00FF5674">
              <w:rPr>
                <w:rFonts w:asciiTheme="majorBidi" w:hAnsiTheme="majorBidi" w:cstheme="majorBidi"/>
                <w:color w:val="000000"/>
                <w:sz w:val="22"/>
                <w:szCs w:val="22"/>
                <w:lang w:val="en-AU"/>
              </w:rPr>
              <w:t>)</w:t>
            </w:r>
          </w:p>
        </w:tc>
      </w:tr>
      <w:tr w:rsidR="004E17A4" w:rsidRPr="00CE763F" w:rsidTr="001A7E61">
        <w:tc>
          <w:tcPr>
            <w:tcW w:w="9810" w:type="dxa"/>
          </w:tcPr>
          <w:p w:rsidR="004E17A4" w:rsidRPr="00CE763F" w:rsidRDefault="001125F8" w:rsidP="00A14A04">
            <w:pPr>
              <w:jc w:val="both"/>
              <w:rPr>
                <w:rFonts w:asciiTheme="majorBidi" w:hAnsiTheme="majorBidi" w:cstheme="majorBidi"/>
                <w:b/>
                <w:bCs/>
                <w:sz w:val="22"/>
                <w:szCs w:val="22"/>
              </w:rPr>
            </w:pPr>
            <w:r w:rsidRPr="00CE763F">
              <w:rPr>
                <w:rFonts w:asciiTheme="majorBidi" w:hAnsiTheme="majorBidi" w:cstheme="majorBidi"/>
                <w:b/>
                <w:bCs/>
                <w:sz w:val="22"/>
                <w:szCs w:val="22"/>
              </w:rPr>
              <w:lastRenderedPageBreak/>
              <w:t>3.  Recommended Textb</w:t>
            </w:r>
            <w:r w:rsidR="004E17A4" w:rsidRPr="00CE763F">
              <w:rPr>
                <w:rFonts w:asciiTheme="majorBidi" w:hAnsiTheme="majorBidi" w:cstheme="majorBidi"/>
                <w:b/>
                <w:bCs/>
                <w:sz w:val="22"/>
                <w:szCs w:val="22"/>
              </w:rPr>
              <w:t xml:space="preserve">ooks and Reference </w:t>
            </w:r>
            <w:r w:rsidR="00F90992" w:rsidRPr="00CE763F">
              <w:rPr>
                <w:rFonts w:asciiTheme="majorBidi" w:hAnsiTheme="majorBidi" w:cstheme="majorBidi"/>
                <w:b/>
                <w:bCs/>
                <w:sz w:val="22"/>
                <w:szCs w:val="22"/>
              </w:rPr>
              <w:t>Material: -</w:t>
            </w:r>
          </w:p>
          <w:p w:rsidR="00AF6A49" w:rsidRPr="00CE763F" w:rsidRDefault="00AF6A49" w:rsidP="00A14A04">
            <w:pPr>
              <w:jc w:val="both"/>
              <w:rPr>
                <w:rFonts w:asciiTheme="majorBidi" w:hAnsiTheme="majorBidi" w:cstheme="majorBidi"/>
                <w:b/>
                <w:bCs/>
                <w:sz w:val="22"/>
                <w:szCs w:val="22"/>
              </w:rPr>
            </w:pPr>
          </w:p>
          <w:p w:rsidR="00F90992" w:rsidRPr="00CE763F" w:rsidRDefault="00AF6A49" w:rsidP="00A14A04">
            <w:pPr>
              <w:pStyle w:val="NormalWeb"/>
              <w:spacing w:before="0" w:beforeAutospacing="0" w:after="0" w:afterAutospacing="0" w:line="360" w:lineRule="auto"/>
              <w:ind w:left="702" w:hanging="90"/>
              <w:jc w:val="both"/>
              <w:rPr>
                <w:rFonts w:asciiTheme="majorBidi" w:hAnsiTheme="majorBidi" w:cstheme="majorBidi"/>
                <w:color w:val="000000"/>
                <w:sz w:val="22"/>
                <w:szCs w:val="22"/>
                <w:lang w:val="en-AU"/>
              </w:rPr>
            </w:pPr>
            <w:r w:rsidRPr="00CE763F">
              <w:rPr>
                <w:rFonts w:asciiTheme="majorBidi" w:hAnsiTheme="majorBidi" w:cstheme="majorBidi"/>
                <w:color w:val="000000"/>
                <w:sz w:val="22"/>
                <w:szCs w:val="22"/>
                <w:lang w:val="en-AU"/>
              </w:rPr>
              <w:t>3.1-</w:t>
            </w:r>
            <w:r w:rsidR="00F90992" w:rsidRPr="00CE763F">
              <w:rPr>
                <w:rFonts w:asciiTheme="majorBidi" w:hAnsiTheme="majorBidi" w:cstheme="majorBidi"/>
                <w:color w:val="000000"/>
                <w:sz w:val="22"/>
                <w:szCs w:val="22"/>
                <w:lang w:val="en-AU"/>
              </w:rPr>
              <w:t>J.</w:t>
            </w:r>
            <w:r w:rsidR="004F130D" w:rsidRPr="00CE763F">
              <w:rPr>
                <w:rFonts w:asciiTheme="majorBidi" w:hAnsiTheme="majorBidi" w:cstheme="majorBidi"/>
                <w:color w:val="000000"/>
                <w:sz w:val="22"/>
                <w:szCs w:val="22"/>
                <w:lang w:val="en-AU"/>
              </w:rPr>
              <w:t>A. Hobkirk</w:t>
            </w:r>
            <w:r w:rsidR="00F90992" w:rsidRPr="00CE763F">
              <w:rPr>
                <w:rFonts w:asciiTheme="majorBidi" w:hAnsiTheme="majorBidi" w:cstheme="majorBidi"/>
                <w:color w:val="000000"/>
                <w:sz w:val="22"/>
                <w:szCs w:val="22"/>
                <w:lang w:val="en-AU"/>
              </w:rPr>
              <w:t>: Color atlas of complete dentures. Wolfe Medical Publications Limited; 1985.</w:t>
            </w:r>
          </w:p>
          <w:p w:rsidR="00F90992" w:rsidRPr="00CE763F" w:rsidRDefault="00AF6A49" w:rsidP="00A14A04">
            <w:pPr>
              <w:pStyle w:val="NormalWeb"/>
              <w:spacing w:before="0" w:beforeAutospacing="0" w:after="0" w:afterAutospacing="0" w:line="360" w:lineRule="auto"/>
              <w:ind w:left="702" w:hanging="90"/>
              <w:jc w:val="both"/>
              <w:rPr>
                <w:rFonts w:asciiTheme="majorBidi" w:hAnsiTheme="majorBidi" w:cstheme="majorBidi"/>
                <w:color w:val="000000"/>
                <w:sz w:val="22"/>
                <w:szCs w:val="22"/>
                <w:lang w:val="en-AU"/>
              </w:rPr>
            </w:pPr>
            <w:r w:rsidRPr="00CE763F">
              <w:rPr>
                <w:rFonts w:asciiTheme="majorBidi" w:hAnsiTheme="majorBidi" w:cstheme="majorBidi"/>
                <w:color w:val="000000"/>
                <w:sz w:val="22"/>
                <w:szCs w:val="22"/>
                <w:lang w:val="en-AU"/>
              </w:rPr>
              <w:t>3.2-</w:t>
            </w:r>
            <w:r w:rsidR="00F90992" w:rsidRPr="00CE763F">
              <w:rPr>
                <w:rFonts w:asciiTheme="majorBidi" w:hAnsiTheme="majorBidi" w:cstheme="majorBidi"/>
                <w:color w:val="000000"/>
                <w:sz w:val="22"/>
                <w:szCs w:val="22"/>
                <w:lang w:val="en-AU"/>
              </w:rPr>
              <w:t>Rahn, AO, Heartwell CM. Textbook of Complete Dentures 5th ed. BC Decker Inc. Hamilton. London. 2002</w:t>
            </w:r>
            <w:r w:rsidR="00C22898">
              <w:rPr>
                <w:rFonts w:asciiTheme="majorBidi" w:hAnsiTheme="majorBidi" w:cstheme="majorBidi"/>
                <w:color w:val="000000"/>
                <w:sz w:val="22"/>
                <w:szCs w:val="22"/>
                <w:lang w:val="en-AU"/>
              </w:rPr>
              <w:t>.</w:t>
            </w:r>
          </w:p>
          <w:p w:rsidR="00F90992" w:rsidRPr="00CE763F" w:rsidRDefault="00AF6A49" w:rsidP="00A14A04">
            <w:pPr>
              <w:pStyle w:val="NormalWeb"/>
              <w:spacing w:before="0" w:beforeAutospacing="0" w:after="0" w:afterAutospacing="0" w:line="360" w:lineRule="auto"/>
              <w:ind w:left="702" w:hanging="90"/>
              <w:jc w:val="both"/>
              <w:rPr>
                <w:rFonts w:asciiTheme="majorBidi" w:hAnsiTheme="majorBidi" w:cstheme="majorBidi"/>
                <w:color w:val="000000"/>
                <w:sz w:val="22"/>
                <w:szCs w:val="22"/>
                <w:lang w:val="en-AU"/>
              </w:rPr>
            </w:pPr>
            <w:r w:rsidRPr="00CE763F">
              <w:rPr>
                <w:rFonts w:asciiTheme="majorBidi" w:hAnsiTheme="majorBidi" w:cstheme="majorBidi"/>
                <w:color w:val="000000"/>
                <w:sz w:val="22"/>
                <w:szCs w:val="22"/>
                <w:lang w:val="en-AU"/>
              </w:rPr>
              <w:t>3.3-</w:t>
            </w:r>
            <w:r w:rsidR="00F90992" w:rsidRPr="00CE763F">
              <w:rPr>
                <w:rFonts w:asciiTheme="majorBidi" w:hAnsiTheme="majorBidi" w:cstheme="majorBidi"/>
                <w:color w:val="000000"/>
                <w:sz w:val="22"/>
                <w:szCs w:val="22"/>
                <w:lang w:val="en-AU"/>
              </w:rPr>
              <w:t xml:space="preserve">Heartwell CM, Rahn, </w:t>
            </w:r>
            <w:r w:rsidR="004F130D" w:rsidRPr="00CE763F">
              <w:rPr>
                <w:rFonts w:asciiTheme="majorBidi" w:hAnsiTheme="majorBidi" w:cstheme="majorBidi"/>
                <w:color w:val="000000"/>
                <w:sz w:val="22"/>
                <w:szCs w:val="22"/>
                <w:lang w:val="en-AU"/>
              </w:rPr>
              <w:t>AO:</w:t>
            </w:r>
            <w:r w:rsidR="00F90992" w:rsidRPr="00CE763F">
              <w:rPr>
                <w:rFonts w:asciiTheme="majorBidi" w:hAnsiTheme="majorBidi" w:cstheme="majorBidi"/>
                <w:color w:val="000000"/>
                <w:sz w:val="22"/>
                <w:szCs w:val="22"/>
                <w:lang w:val="en-AU"/>
              </w:rPr>
              <w:t xml:space="preserve"> Syllabus of Complete Dentures 3th ed.LEA&amp;FEBIGER. PHILADELPHIA 1980.</w:t>
            </w:r>
          </w:p>
          <w:p w:rsidR="00F90992" w:rsidRPr="00CE763F" w:rsidRDefault="00AF6A49" w:rsidP="00A14A04">
            <w:pPr>
              <w:pStyle w:val="NormalWeb"/>
              <w:spacing w:before="0" w:beforeAutospacing="0" w:after="0" w:afterAutospacing="0" w:line="360" w:lineRule="auto"/>
              <w:ind w:left="702" w:hanging="90"/>
              <w:jc w:val="both"/>
              <w:rPr>
                <w:rFonts w:asciiTheme="majorBidi" w:hAnsiTheme="majorBidi" w:cstheme="majorBidi"/>
                <w:color w:val="000000"/>
                <w:sz w:val="22"/>
                <w:szCs w:val="22"/>
                <w:lang w:val="en-AU"/>
              </w:rPr>
            </w:pPr>
            <w:r w:rsidRPr="00CE763F">
              <w:rPr>
                <w:rFonts w:asciiTheme="majorBidi" w:hAnsiTheme="majorBidi" w:cstheme="majorBidi"/>
                <w:color w:val="000000"/>
                <w:sz w:val="22"/>
                <w:szCs w:val="22"/>
                <w:lang w:val="en-AU"/>
              </w:rPr>
              <w:t>3.4-</w:t>
            </w:r>
            <w:r w:rsidR="00F90992" w:rsidRPr="00CE763F">
              <w:rPr>
                <w:rFonts w:asciiTheme="majorBidi" w:hAnsiTheme="majorBidi" w:cstheme="majorBidi"/>
                <w:color w:val="000000"/>
                <w:sz w:val="22"/>
                <w:szCs w:val="22"/>
                <w:lang w:val="en-AU"/>
              </w:rPr>
              <w:t xml:space="preserve">J.C Davenport.R.M.Baskero J.R HealthoJ.P.Ralph: Color atlas of removable partial dentures </w:t>
            </w:r>
            <w:r w:rsidR="00F90992" w:rsidRPr="00CE763F">
              <w:rPr>
                <w:rFonts w:asciiTheme="majorBidi" w:hAnsiTheme="majorBidi" w:cstheme="majorBidi"/>
                <w:sz w:val="22"/>
                <w:szCs w:val="22"/>
              </w:rPr>
              <w:t>C.V. Mosby Co</w:t>
            </w:r>
            <w:r w:rsidR="00F90992" w:rsidRPr="00CE763F">
              <w:rPr>
                <w:rFonts w:asciiTheme="majorBidi" w:hAnsiTheme="majorBidi" w:cstheme="majorBidi"/>
                <w:color w:val="000000"/>
                <w:sz w:val="22"/>
                <w:szCs w:val="22"/>
                <w:lang w:val="en-AU"/>
              </w:rPr>
              <w:t>(1988).</w:t>
            </w:r>
          </w:p>
          <w:p w:rsidR="00F90992" w:rsidRPr="00CE763F" w:rsidRDefault="00C22898" w:rsidP="00A14A04">
            <w:pPr>
              <w:pStyle w:val="NormalWeb"/>
              <w:spacing w:before="0" w:beforeAutospacing="0" w:after="0" w:afterAutospacing="0" w:line="360" w:lineRule="auto"/>
              <w:ind w:left="702" w:hanging="90"/>
              <w:jc w:val="both"/>
              <w:rPr>
                <w:rFonts w:asciiTheme="majorBidi" w:hAnsiTheme="majorBidi" w:cstheme="majorBidi"/>
                <w:color w:val="000000"/>
                <w:sz w:val="22"/>
                <w:szCs w:val="22"/>
                <w:lang w:val="en-AU"/>
              </w:rPr>
            </w:pPr>
            <w:r>
              <w:rPr>
                <w:rFonts w:asciiTheme="majorBidi" w:hAnsiTheme="majorBidi" w:cstheme="majorBidi"/>
                <w:color w:val="000000"/>
                <w:sz w:val="22"/>
                <w:szCs w:val="22"/>
                <w:lang w:val="en-AU"/>
              </w:rPr>
              <w:t xml:space="preserve">3.5 </w:t>
            </w:r>
            <w:r w:rsidR="00F90992" w:rsidRPr="00CE763F">
              <w:rPr>
                <w:rFonts w:asciiTheme="majorBidi" w:hAnsiTheme="majorBidi" w:cstheme="majorBidi"/>
                <w:color w:val="000000"/>
                <w:sz w:val="22"/>
                <w:szCs w:val="22"/>
                <w:lang w:val="en-AU"/>
              </w:rPr>
              <w:t>CM. Textbook of Complete Dentures 12thed. BC Decker Inc. Hamilton. London. (2009); 493.</w:t>
            </w:r>
          </w:p>
          <w:p w:rsidR="00F90992" w:rsidRPr="00CE763F" w:rsidRDefault="00AF6A49" w:rsidP="00E8619E">
            <w:pPr>
              <w:pStyle w:val="NormalWeb"/>
              <w:spacing w:before="0" w:beforeAutospacing="0" w:after="0" w:afterAutospacing="0" w:line="360" w:lineRule="auto"/>
              <w:ind w:left="702" w:hanging="90"/>
              <w:jc w:val="both"/>
              <w:rPr>
                <w:rFonts w:asciiTheme="majorBidi" w:hAnsiTheme="majorBidi" w:cstheme="majorBidi"/>
                <w:color w:val="000000"/>
                <w:sz w:val="22"/>
                <w:szCs w:val="22"/>
                <w:lang w:val="en-AU"/>
              </w:rPr>
            </w:pPr>
            <w:r w:rsidRPr="00CE763F">
              <w:rPr>
                <w:rFonts w:asciiTheme="majorBidi" w:hAnsiTheme="majorBidi" w:cstheme="majorBidi"/>
                <w:color w:val="000000"/>
                <w:sz w:val="22"/>
                <w:szCs w:val="22"/>
                <w:lang w:val="en-AU"/>
              </w:rPr>
              <w:t>3.6</w:t>
            </w:r>
            <w:r w:rsidR="00F90992" w:rsidRPr="00CE763F">
              <w:rPr>
                <w:rFonts w:asciiTheme="majorBidi" w:hAnsiTheme="majorBidi" w:cstheme="majorBidi"/>
                <w:color w:val="000000"/>
                <w:sz w:val="22"/>
                <w:szCs w:val="22"/>
                <w:lang w:val="en-AU"/>
              </w:rPr>
              <w:t>O 'Brien WJ. Dental materials and their selection: Quintessence publishing,12thEdition (2006).</w:t>
            </w:r>
          </w:p>
          <w:p w:rsidR="004E17A4" w:rsidRPr="00CE763F" w:rsidRDefault="00AF6A49" w:rsidP="00FF5674">
            <w:pPr>
              <w:pStyle w:val="NormalWeb"/>
              <w:spacing w:before="0" w:beforeAutospacing="0" w:after="0" w:afterAutospacing="0" w:line="360" w:lineRule="auto"/>
              <w:ind w:left="702" w:hanging="90"/>
              <w:jc w:val="both"/>
              <w:rPr>
                <w:rFonts w:asciiTheme="majorBidi" w:hAnsiTheme="majorBidi" w:cstheme="majorBidi"/>
                <w:sz w:val="22"/>
                <w:szCs w:val="22"/>
              </w:rPr>
            </w:pPr>
            <w:r w:rsidRPr="00CE763F">
              <w:rPr>
                <w:rFonts w:asciiTheme="majorBidi" w:hAnsiTheme="majorBidi" w:cstheme="majorBidi"/>
                <w:color w:val="000000"/>
                <w:sz w:val="22"/>
                <w:szCs w:val="22"/>
                <w:lang w:val="en-AU"/>
              </w:rPr>
              <w:t>3.7</w:t>
            </w:r>
            <w:r w:rsidR="00F90992" w:rsidRPr="00CE763F">
              <w:rPr>
                <w:rFonts w:asciiTheme="majorBidi" w:hAnsiTheme="majorBidi" w:cstheme="majorBidi"/>
                <w:color w:val="000000"/>
                <w:sz w:val="22"/>
                <w:szCs w:val="22"/>
                <w:lang w:val="en-AU"/>
              </w:rPr>
              <w:t>McCabe JF. Applied Dental Materials: Wiley- Blackwell, 4thEdition (2009).</w:t>
            </w:r>
          </w:p>
        </w:tc>
      </w:tr>
      <w:tr w:rsidR="004E17A4" w:rsidRPr="00CE763F" w:rsidTr="001A7E61">
        <w:tc>
          <w:tcPr>
            <w:tcW w:w="9810" w:type="dxa"/>
          </w:tcPr>
          <w:p w:rsidR="004E17A4" w:rsidRPr="00CE763F" w:rsidRDefault="00F90992" w:rsidP="00F90992">
            <w:pPr>
              <w:rPr>
                <w:rFonts w:asciiTheme="majorBidi" w:hAnsiTheme="majorBidi" w:cstheme="majorBidi"/>
                <w:sz w:val="22"/>
                <w:szCs w:val="22"/>
              </w:rPr>
            </w:pPr>
            <w:r w:rsidRPr="00CE763F">
              <w:rPr>
                <w:rFonts w:asciiTheme="majorBidi" w:hAnsiTheme="majorBidi" w:cstheme="majorBidi"/>
                <w:sz w:val="22"/>
                <w:szCs w:val="22"/>
              </w:rPr>
              <w:t>4</w:t>
            </w:r>
            <w:r w:rsidRPr="00A14A04">
              <w:rPr>
                <w:rFonts w:asciiTheme="majorBidi" w:hAnsiTheme="majorBidi" w:cstheme="majorBidi"/>
                <w:b/>
                <w:bCs/>
                <w:sz w:val="22"/>
                <w:szCs w:val="22"/>
              </w:rPr>
              <w:t xml:space="preserve">. </w:t>
            </w:r>
            <w:r w:rsidR="00BE7C71" w:rsidRPr="00A14A04">
              <w:rPr>
                <w:rFonts w:asciiTheme="majorBidi" w:hAnsiTheme="majorBidi" w:cstheme="majorBidi"/>
                <w:b/>
                <w:bCs/>
                <w:sz w:val="22"/>
                <w:szCs w:val="22"/>
              </w:rPr>
              <w:t>Electronic Materials</w:t>
            </w:r>
            <w:r w:rsidRPr="00A14A04">
              <w:rPr>
                <w:rFonts w:asciiTheme="majorBidi" w:hAnsiTheme="majorBidi" w:cstheme="majorBidi"/>
                <w:b/>
                <w:bCs/>
                <w:sz w:val="22"/>
                <w:szCs w:val="22"/>
              </w:rPr>
              <w:t>:</w:t>
            </w:r>
          </w:p>
          <w:p w:rsidR="00E92C27" w:rsidRPr="00CE763F" w:rsidRDefault="001E5DBC" w:rsidP="00F90992">
            <w:pPr>
              <w:pStyle w:val="ListParagraph"/>
              <w:numPr>
                <w:ilvl w:val="0"/>
                <w:numId w:val="13"/>
              </w:numPr>
              <w:spacing w:before="240" w:after="100" w:afterAutospacing="1"/>
              <w:rPr>
                <w:rFonts w:asciiTheme="majorBidi" w:hAnsiTheme="majorBidi" w:cstheme="majorBidi"/>
                <w:color w:val="000000"/>
                <w:sz w:val="22"/>
                <w:szCs w:val="22"/>
                <w:lang w:val="en-AU"/>
              </w:rPr>
            </w:pPr>
            <w:hyperlink r:id="rId17" w:history="1">
              <w:r w:rsidR="00E92C27" w:rsidRPr="00CE763F">
                <w:rPr>
                  <w:rStyle w:val="Hyperlink"/>
                  <w:rFonts w:asciiTheme="majorBidi" w:hAnsiTheme="majorBidi" w:cstheme="majorBidi"/>
                  <w:sz w:val="22"/>
                  <w:szCs w:val="22"/>
                </w:rPr>
                <w:t>http://www.dentalxp.com/</w:t>
              </w:r>
            </w:hyperlink>
            <w:r w:rsidR="00E92C27" w:rsidRPr="00CE763F">
              <w:rPr>
                <w:rFonts w:asciiTheme="majorBidi" w:hAnsiTheme="majorBidi" w:cstheme="majorBidi"/>
                <w:sz w:val="22"/>
                <w:szCs w:val="22"/>
              </w:rPr>
              <w:t>©2013</w:t>
            </w:r>
          </w:p>
          <w:p w:rsidR="007367C5" w:rsidRPr="00CE763F" w:rsidRDefault="001E5DBC" w:rsidP="004D3AB5">
            <w:pPr>
              <w:pStyle w:val="ListParagraph"/>
              <w:numPr>
                <w:ilvl w:val="0"/>
                <w:numId w:val="13"/>
              </w:numPr>
              <w:spacing w:before="240" w:after="100" w:afterAutospacing="1"/>
              <w:rPr>
                <w:rFonts w:asciiTheme="majorBidi" w:hAnsiTheme="majorBidi" w:cstheme="majorBidi"/>
                <w:color w:val="000000"/>
                <w:sz w:val="22"/>
                <w:szCs w:val="22"/>
                <w:lang w:val="en-AU"/>
              </w:rPr>
            </w:pPr>
            <w:hyperlink r:id="rId18" w:history="1">
              <w:r w:rsidR="007367C5" w:rsidRPr="004D3AB5">
                <w:rPr>
                  <w:rStyle w:val="Hyperlink"/>
                  <w:rFonts w:asciiTheme="majorBidi" w:hAnsiTheme="majorBidi" w:cstheme="majorBidi"/>
                  <w:sz w:val="22"/>
                  <w:szCs w:val="22"/>
                  <w:lang w:val="en-AU"/>
                </w:rPr>
                <w:t>http://www.ada.org/aboutada.aspx</w:t>
              </w:r>
            </w:hyperlink>
            <w:r w:rsidR="00E92C27" w:rsidRPr="004D3AB5">
              <w:rPr>
                <w:rFonts w:asciiTheme="majorBidi" w:hAnsiTheme="majorBidi" w:cstheme="majorBidi"/>
                <w:color w:val="666666"/>
                <w:sz w:val="22"/>
                <w:szCs w:val="22"/>
              </w:rPr>
              <w:t>Copyright © 1995-2013 American Dental Association</w:t>
            </w:r>
          </w:p>
        </w:tc>
      </w:tr>
      <w:tr w:rsidR="004E17A4" w:rsidRPr="00CE763F" w:rsidTr="001A7E61">
        <w:tc>
          <w:tcPr>
            <w:tcW w:w="9810" w:type="dxa"/>
          </w:tcPr>
          <w:p w:rsidR="004E17A4" w:rsidRPr="00CE763F" w:rsidRDefault="001125F8" w:rsidP="00CF5231">
            <w:pPr>
              <w:jc w:val="both"/>
              <w:rPr>
                <w:rFonts w:asciiTheme="majorBidi" w:hAnsiTheme="majorBidi" w:cstheme="majorBidi"/>
                <w:sz w:val="22"/>
                <w:szCs w:val="22"/>
              </w:rPr>
            </w:pPr>
            <w:r w:rsidRPr="00CE763F">
              <w:rPr>
                <w:rFonts w:asciiTheme="majorBidi" w:hAnsiTheme="majorBidi" w:cstheme="majorBidi"/>
                <w:sz w:val="22"/>
                <w:szCs w:val="22"/>
              </w:rPr>
              <w:t xml:space="preserve">5. </w:t>
            </w:r>
            <w:r w:rsidR="004E17A4" w:rsidRPr="00CE763F">
              <w:rPr>
                <w:rFonts w:asciiTheme="majorBidi" w:hAnsiTheme="majorBidi" w:cstheme="majorBidi"/>
                <w:sz w:val="22"/>
                <w:szCs w:val="22"/>
              </w:rPr>
              <w:t>Other learning material such as computer-based prog</w:t>
            </w:r>
            <w:r w:rsidR="00CF5231" w:rsidRPr="00CE763F">
              <w:rPr>
                <w:rFonts w:asciiTheme="majorBidi" w:hAnsiTheme="majorBidi" w:cstheme="majorBidi"/>
                <w:sz w:val="22"/>
                <w:szCs w:val="22"/>
              </w:rPr>
              <w:t xml:space="preserve">rams/CD, professional standards or </w:t>
            </w:r>
            <w:r w:rsidR="004E17A4" w:rsidRPr="00CE763F">
              <w:rPr>
                <w:rFonts w:asciiTheme="majorBidi" w:hAnsiTheme="majorBidi" w:cstheme="majorBidi"/>
                <w:sz w:val="22"/>
                <w:szCs w:val="22"/>
              </w:rPr>
              <w:t>regulations</w:t>
            </w:r>
            <w:r w:rsidR="00CF5231" w:rsidRPr="00CE763F">
              <w:rPr>
                <w:rFonts w:asciiTheme="majorBidi" w:hAnsiTheme="majorBidi" w:cstheme="majorBidi"/>
                <w:sz w:val="22"/>
                <w:szCs w:val="22"/>
              </w:rPr>
              <w:t xml:space="preserve"> and software.</w:t>
            </w:r>
          </w:p>
          <w:p w:rsidR="004E17A4" w:rsidRDefault="00F90992" w:rsidP="00D93103">
            <w:pPr>
              <w:pStyle w:val="ListParagraph"/>
              <w:numPr>
                <w:ilvl w:val="0"/>
                <w:numId w:val="14"/>
              </w:numPr>
              <w:jc w:val="both"/>
              <w:rPr>
                <w:rFonts w:asciiTheme="majorBidi" w:hAnsiTheme="majorBidi" w:cstheme="majorBidi"/>
                <w:sz w:val="22"/>
                <w:szCs w:val="22"/>
              </w:rPr>
            </w:pPr>
            <w:r w:rsidRPr="00FF5674">
              <w:rPr>
                <w:rFonts w:asciiTheme="majorBidi" w:hAnsiTheme="majorBidi" w:cstheme="majorBidi"/>
                <w:sz w:val="22"/>
                <w:szCs w:val="22"/>
              </w:rPr>
              <w:t xml:space="preserve">Power Point presentations of lectures in the form of slide show are </w:t>
            </w:r>
            <w:r w:rsidR="00D93103">
              <w:rPr>
                <w:rFonts w:asciiTheme="majorBidi" w:hAnsiTheme="majorBidi" w:cstheme="majorBidi"/>
                <w:sz w:val="22"/>
                <w:szCs w:val="22"/>
              </w:rPr>
              <w:t>uploaded</w:t>
            </w:r>
            <w:r w:rsidR="006C5F0F">
              <w:rPr>
                <w:rFonts w:asciiTheme="majorBidi" w:hAnsiTheme="majorBidi" w:cstheme="majorBidi"/>
                <w:sz w:val="22"/>
                <w:szCs w:val="22"/>
              </w:rPr>
              <w:t xml:space="preserve"> to</w:t>
            </w:r>
            <w:r w:rsidR="00D93103">
              <w:rPr>
                <w:rFonts w:asciiTheme="majorBidi" w:hAnsiTheme="majorBidi" w:cstheme="majorBidi"/>
                <w:sz w:val="22"/>
                <w:szCs w:val="22"/>
              </w:rPr>
              <w:t xml:space="preserve"> the academic websites of the faculty </w:t>
            </w:r>
            <w:r w:rsidRPr="00FF5674">
              <w:rPr>
                <w:rFonts w:asciiTheme="majorBidi" w:hAnsiTheme="majorBidi" w:cstheme="majorBidi"/>
                <w:sz w:val="22"/>
                <w:szCs w:val="22"/>
              </w:rPr>
              <w:t>by the end of each lecture</w:t>
            </w:r>
            <w:r w:rsidR="00FA22B8" w:rsidRPr="00FF5674">
              <w:rPr>
                <w:rFonts w:asciiTheme="majorBidi" w:hAnsiTheme="majorBidi" w:cstheme="majorBidi"/>
                <w:sz w:val="22"/>
                <w:szCs w:val="22"/>
              </w:rPr>
              <w:t>.</w:t>
            </w:r>
          </w:p>
          <w:p w:rsidR="00FF5674" w:rsidRPr="00D93103" w:rsidRDefault="00FF5674" w:rsidP="00D93103">
            <w:pPr>
              <w:ind w:left="360"/>
              <w:jc w:val="both"/>
              <w:rPr>
                <w:rFonts w:asciiTheme="majorBidi" w:hAnsiTheme="majorBidi" w:cstheme="majorBidi"/>
                <w:sz w:val="22"/>
                <w:szCs w:val="22"/>
              </w:rPr>
            </w:pPr>
          </w:p>
        </w:tc>
      </w:tr>
    </w:tbl>
    <w:p w:rsidR="004E17A4" w:rsidRPr="00CE763F" w:rsidRDefault="004E17A4" w:rsidP="004E17A4">
      <w:pPr>
        <w:rPr>
          <w:rFonts w:asciiTheme="majorBidi" w:hAnsiTheme="majorBidi" w:cstheme="majorBidi"/>
          <w:b/>
          <w:bCs/>
          <w:sz w:val="22"/>
          <w:szCs w:val="22"/>
        </w:rPr>
      </w:pPr>
      <w:r w:rsidRPr="00CE763F">
        <w:rPr>
          <w:rFonts w:asciiTheme="majorBidi" w:hAnsiTheme="majorBidi" w:cstheme="majorBidi"/>
          <w:b/>
          <w:bCs/>
          <w:sz w:val="22"/>
          <w:szCs w:val="22"/>
        </w:rPr>
        <w:t>F. Facilities Required</w:t>
      </w:r>
    </w:p>
    <w:p w:rsidR="004E17A4" w:rsidRPr="00CE763F" w:rsidRDefault="004E17A4" w:rsidP="004E17A4">
      <w:pPr>
        <w:rPr>
          <w:rFonts w:asciiTheme="majorBidi" w:hAnsiTheme="majorBidi" w:cstheme="majorBidi"/>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CE763F" w:rsidTr="00CF5231">
        <w:tc>
          <w:tcPr>
            <w:tcW w:w="9540" w:type="dxa"/>
          </w:tcPr>
          <w:p w:rsidR="004E17A4" w:rsidRPr="00CE763F" w:rsidRDefault="004E17A4" w:rsidP="008D6EF7">
            <w:pPr>
              <w:rPr>
                <w:rFonts w:asciiTheme="majorBidi" w:hAnsiTheme="majorBidi" w:cstheme="majorBidi"/>
                <w:sz w:val="22"/>
                <w:szCs w:val="22"/>
              </w:rPr>
            </w:pPr>
            <w:r w:rsidRPr="00CE763F">
              <w:rPr>
                <w:rFonts w:asciiTheme="majorBidi" w:hAnsiTheme="majorBidi" w:cstheme="majorBidi"/>
                <w:sz w:val="22"/>
                <w:szCs w:val="22"/>
              </w:rPr>
              <w:t>Indicate requirements for the course including size of classrooms and laboratories (i.e. number of seats in classrooms and laboratories, extent of computer access etc.)</w:t>
            </w:r>
          </w:p>
        </w:tc>
      </w:tr>
      <w:tr w:rsidR="004E17A4" w:rsidRPr="00CE763F" w:rsidTr="00CF5231">
        <w:tc>
          <w:tcPr>
            <w:tcW w:w="9540" w:type="dxa"/>
          </w:tcPr>
          <w:p w:rsidR="007A38B2" w:rsidRPr="00CE763F" w:rsidRDefault="007A38B2" w:rsidP="007A38B2">
            <w:pPr>
              <w:autoSpaceDE w:val="0"/>
              <w:autoSpaceDN w:val="0"/>
              <w:adjustRightInd w:val="0"/>
              <w:rPr>
                <w:rFonts w:asciiTheme="majorBidi" w:hAnsiTheme="majorBidi" w:cstheme="majorBidi"/>
                <w:b/>
                <w:bCs/>
                <w:sz w:val="22"/>
                <w:szCs w:val="22"/>
              </w:rPr>
            </w:pPr>
            <w:r w:rsidRPr="00CE763F">
              <w:rPr>
                <w:rFonts w:asciiTheme="majorBidi" w:hAnsiTheme="majorBidi" w:cstheme="majorBidi"/>
                <w:b/>
                <w:bCs/>
                <w:sz w:val="22"/>
                <w:szCs w:val="22"/>
              </w:rPr>
              <w:t xml:space="preserve">1. Accommodation </w:t>
            </w:r>
          </w:p>
          <w:p w:rsidR="007A38B2" w:rsidRPr="00CE763F" w:rsidRDefault="007A38B2" w:rsidP="007A38B2">
            <w:pPr>
              <w:autoSpaceDE w:val="0"/>
              <w:autoSpaceDN w:val="0"/>
              <w:adjustRightInd w:val="0"/>
              <w:rPr>
                <w:rFonts w:asciiTheme="majorBidi" w:hAnsiTheme="majorBidi" w:cstheme="majorBidi"/>
                <w:color w:val="000000"/>
                <w:sz w:val="22"/>
                <w:szCs w:val="22"/>
              </w:rPr>
            </w:pPr>
            <w:r w:rsidRPr="00CE763F">
              <w:rPr>
                <w:rFonts w:asciiTheme="majorBidi" w:hAnsiTheme="majorBidi" w:cstheme="majorBidi"/>
                <w:color w:val="000000"/>
                <w:sz w:val="22"/>
                <w:szCs w:val="22"/>
              </w:rPr>
              <w:t>The accommodation required for the teaching of this course includes the following:</w:t>
            </w:r>
          </w:p>
          <w:p w:rsidR="007A38B2" w:rsidRPr="00CE763F" w:rsidRDefault="007A38B2" w:rsidP="007A38B2">
            <w:pPr>
              <w:autoSpaceDE w:val="0"/>
              <w:autoSpaceDN w:val="0"/>
              <w:adjustRightInd w:val="0"/>
              <w:rPr>
                <w:rFonts w:asciiTheme="majorBidi" w:hAnsiTheme="majorBidi" w:cstheme="majorBidi"/>
                <w:b/>
                <w:bCs/>
                <w:color w:val="000000"/>
                <w:sz w:val="22"/>
                <w:szCs w:val="22"/>
              </w:rPr>
            </w:pPr>
          </w:p>
          <w:p w:rsidR="007A38B2" w:rsidRPr="00CE763F" w:rsidRDefault="007A38B2" w:rsidP="007A38B2">
            <w:pPr>
              <w:autoSpaceDE w:val="0"/>
              <w:autoSpaceDN w:val="0"/>
              <w:adjustRightInd w:val="0"/>
              <w:ind w:left="252"/>
              <w:rPr>
                <w:rFonts w:asciiTheme="majorBidi" w:hAnsiTheme="majorBidi" w:cstheme="majorBidi"/>
                <w:b/>
                <w:bCs/>
                <w:color w:val="000000"/>
                <w:sz w:val="22"/>
                <w:szCs w:val="22"/>
              </w:rPr>
            </w:pPr>
            <w:r w:rsidRPr="00CE763F">
              <w:rPr>
                <w:rFonts w:asciiTheme="majorBidi" w:hAnsiTheme="majorBidi" w:cstheme="majorBidi"/>
                <w:b/>
                <w:bCs/>
                <w:color w:val="000000"/>
                <w:sz w:val="22"/>
                <w:szCs w:val="22"/>
              </w:rPr>
              <w:t>a. Classrooms:</w:t>
            </w:r>
          </w:p>
          <w:p w:rsidR="007A38B2" w:rsidRPr="00CE763F" w:rsidRDefault="007A38B2" w:rsidP="007A38B2">
            <w:pPr>
              <w:autoSpaceDE w:val="0"/>
              <w:autoSpaceDN w:val="0"/>
              <w:adjustRightInd w:val="0"/>
              <w:ind w:left="252"/>
              <w:rPr>
                <w:rFonts w:asciiTheme="majorBidi" w:hAnsiTheme="majorBidi" w:cstheme="majorBidi"/>
                <w:color w:val="000000"/>
                <w:sz w:val="22"/>
                <w:szCs w:val="22"/>
              </w:rPr>
            </w:pPr>
            <w:r w:rsidRPr="00CE763F">
              <w:rPr>
                <w:rFonts w:asciiTheme="majorBidi" w:hAnsiTheme="majorBidi" w:cstheme="majorBidi"/>
                <w:color w:val="000000"/>
                <w:sz w:val="22"/>
                <w:szCs w:val="22"/>
              </w:rPr>
              <w:t xml:space="preserve">    Each teaching classroom in the faculty is large enough to accommodate 60 students at one time &amp; it includes enough number of comfortable seats arranged in rows with spaces between them. These classrooms are supplied with audiovisual equipments, data show, a large screen, screen pointers &amp; other equipments needed for the Power Point presentation of lectures.</w:t>
            </w:r>
          </w:p>
          <w:p w:rsidR="007A38B2" w:rsidRPr="00CE763F" w:rsidRDefault="007A38B2" w:rsidP="007A38B2">
            <w:pPr>
              <w:autoSpaceDE w:val="0"/>
              <w:autoSpaceDN w:val="0"/>
              <w:adjustRightInd w:val="0"/>
              <w:ind w:left="252"/>
              <w:rPr>
                <w:rFonts w:asciiTheme="majorBidi" w:hAnsiTheme="majorBidi" w:cstheme="majorBidi"/>
                <w:color w:val="000000"/>
                <w:sz w:val="22"/>
                <w:szCs w:val="22"/>
              </w:rPr>
            </w:pPr>
          </w:p>
          <w:p w:rsidR="007A38B2" w:rsidRPr="00CE763F" w:rsidRDefault="007A38B2" w:rsidP="007A38B2">
            <w:pPr>
              <w:autoSpaceDE w:val="0"/>
              <w:autoSpaceDN w:val="0"/>
              <w:adjustRightInd w:val="0"/>
              <w:ind w:left="252"/>
              <w:rPr>
                <w:rFonts w:asciiTheme="majorBidi" w:hAnsiTheme="majorBidi" w:cstheme="majorBidi"/>
                <w:b/>
                <w:bCs/>
                <w:sz w:val="22"/>
                <w:szCs w:val="22"/>
              </w:rPr>
            </w:pPr>
            <w:r w:rsidRPr="00CE763F">
              <w:rPr>
                <w:rFonts w:asciiTheme="majorBidi" w:hAnsiTheme="majorBidi" w:cstheme="majorBidi"/>
                <w:b/>
                <w:bCs/>
                <w:sz w:val="22"/>
                <w:szCs w:val="22"/>
              </w:rPr>
              <w:t>b. Laboratory:</w:t>
            </w:r>
          </w:p>
          <w:p w:rsidR="007A38B2" w:rsidRPr="00CE763F" w:rsidRDefault="007A38B2" w:rsidP="007A38B2">
            <w:pPr>
              <w:autoSpaceDE w:val="0"/>
              <w:autoSpaceDN w:val="0"/>
              <w:adjustRightInd w:val="0"/>
              <w:ind w:left="252"/>
              <w:jc w:val="both"/>
              <w:rPr>
                <w:rFonts w:asciiTheme="majorBidi" w:hAnsiTheme="majorBidi" w:cstheme="majorBidi"/>
                <w:sz w:val="22"/>
                <w:szCs w:val="22"/>
              </w:rPr>
            </w:pPr>
            <w:r w:rsidRPr="00CE763F">
              <w:rPr>
                <w:rFonts w:asciiTheme="majorBidi" w:hAnsiTheme="majorBidi" w:cstheme="majorBidi"/>
                <w:sz w:val="22"/>
                <w:szCs w:val="22"/>
              </w:rPr>
              <w:t>i- Simulation laboratory can be used by student to set up teeth, prepare wax          pattern, and finish all steps of constructing removable appliances.</w:t>
            </w:r>
          </w:p>
          <w:p w:rsidR="007A38B2" w:rsidRPr="00CE763F" w:rsidRDefault="007A38B2" w:rsidP="007A38B2">
            <w:pPr>
              <w:autoSpaceDE w:val="0"/>
              <w:autoSpaceDN w:val="0"/>
              <w:adjustRightInd w:val="0"/>
              <w:ind w:left="252"/>
              <w:rPr>
                <w:rFonts w:asciiTheme="majorBidi" w:hAnsiTheme="majorBidi" w:cstheme="majorBidi"/>
                <w:sz w:val="22"/>
                <w:szCs w:val="22"/>
              </w:rPr>
            </w:pPr>
            <w:r w:rsidRPr="00CE763F">
              <w:rPr>
                <w:rFonts w:asciiTheme="majorBidi" w:hAnsiTheme="majorBidi" w:cstheme="majorBidi"/>
                <w:sz w:val="22"/>
                <w:szCs w:val="22"/>
              </w:rPr>
              <w:t xml:space="preserve">    ii- Wet laboratory equipped with all dental materials needed for pouring impressions, preparing study casts, investing, and casting. </w:t>
            </w:r>
          </w:p>
          <w:p w:rsidR="007A38B2" w:rsidRPr="00CE763F" w:rsidRDefault="007A38B2" w:rsidP="007A38B2">
            <w:pPr>
              <w:autoSpaceDE w:val="0"/>
              <w:autoSpaceDN w:val="0"/>
              <w:adjustRightInd w:val="0"/>
              <w:rPr>
                <w:rFonts w:asciiTheme="majorBidi" w:hAnsiTheme="majorBidi" w:cstheme="majorBidi"/>
                <w:b/>
                <w:bCs/>
                <w:color w:val="FF0000"/>
                <w:sz w:val="22"/>
                <w:szCs w:val="22"/>
              </w:rPr>
            </w:pPr>
          </w:p>
          <w:p w:rsidR="007A38B2" w:rsidRPr="00CE763F" w:rsidRDefault="007A38B2" w:rsidP="007A38B2">
            <w:pPr>
              <w:autoSpaceDE w:val="0"/>
              <w:autoSpaceDN w:val="0"/>
              <w:adjustRightInd w:val="0"/>
              <w:rPr>
                <w:rFonts w:asciiTheme="majorBidi" w:hAnsiTheme="majorBidi" w:cstheme="majorBidi"/>
                <w:b/>
                <w:bCs/>
                <w:sz w:val="22"/>
                <w:szCs w:val="22"/>
              </w:rPr>
            </w:pPr>
            <w:r w:rsidRPr="00CE763F">
              <w:rPr>
                <w:rFonts w:asciiTheme="majorBidi" w:hAnsiTheme="majorBidi" w:cstheme="majorBidi"/>
                <w:b/>
                <w:bCs/>
                <w:sz w:val="22"/>
                <w:szCs w:val="22"/>
              </w:rPr>
              <w:t>2. Computing resources:</w:t>
            </w:r>
          </w:p>
          <w:p w:rsidR="007A38B2" w:rsidRPr="00CE763F" w:rsidRDefault="007A38B2" w:rsidP="007A38B2">
            <w:pPr>
              <w:autoSpaceDE w:val="0"/>
              <w:autoSpaceDN w:val="0"/>
              <w:adjustRightInd w:val="0"/>
              <w:rPr>
                <w:rFonts w:asciiTheme="majorBidi" w:hAnsiTheme="majorBidi" w:cstheme="majorBidi"/>
                <w:color w:val="000000"/>
                <w:sz w:val="22"/>
                <w:szCs w:val="22"/>
              </w:rPr>
            </w:pPr>
            <w:r w:rsidRPr="00CE763F">
              <w:rPr>
                <w:rFonts w:asciiTheme="majorBidi" w:hAnsiTheme="majorBidi" w:cstheme="majorBidi"/>
                <w:color w:val="000000"/>
                <w:sz w:val="22"/>
                <w:szCs w:val="22"/>
              </w:rPr>
              <w:lastRenderedPageBreak/>
              <w:t xml:space="preserve">    All students have the opportunity to use computer with internet access in a comfortable place. This will enable the students to search for the learning issues of the</w:t>
            </w:r>
          </w:p>
          <w:p w:rsidR="007A38B2" w:rsidRPr="00CE763F" w:rsidRDefault="007A38B2" w:rsidP="007A38B2">
            <w:pPr>
              <w:autoSpaceDE w:val="0"/>
              <w:autoSpaceDN w:val="0"/>
              <w:adjustRightInd w:val="0"/>
              <w:rPr>
                <w:rFonts w:asciiTheme="majorBidi" w:hAnsiTheme="majorBidi" w:cstheme="majorBidi"/>
                <w:color w:val="000000"/>
                <w:sz w:val="22"/>
                <w:szCs w:val="22"/>
              </w:rPr>
            </w:pPr>
            <w:r w:rsidRPr="00CE763F">
              <w:rPr>
                <w:rFonts w:asciiTheme="majorBidi" w:hAnsiTheme="majorBidi" w:cstheme="majorBidi"/>
                <w:color w:val="000000"/>
                <w:sz w:val="22"/>
                <w:szCs w:val="22"/>
              </w:rPr>
              <w:t>PBL and SDL tutorials.</w:t>
            </w:r>
          </w:p>
          <w:p w:rsidR="007A38B2" w:rsidRPr="00CE763F" w:rsidRDefault="007A38B2" w:rsidP="007A38B2">
            <w:pPr>
              <w:autoSpaceDE w:val="0"/>
              <w:autoSpaceDN w:val="0"/>
              <w:adjustRightInd w:val="0"/>
              <w:rPr>
                <w:rFonts w:asciiTheme="majorBidi" w:hAnsiTheme="majorBidi" w:cstheme="majorBidi"/>
                <w:b/>
                <w:bCs/>
                <w:sz w:val="22"/>
                <w:szCs w:val="22"/>
              </w:rPr>
            </w:pPr>
          </w:p>
          <w:p w:rsidR="007A38B2" w:rsidRPr="00CE763F" w:rsidRDefault="007A38B2" w:rsidP="007A38B2">
            <w:pPr>
              <w:autoSpaceDE w:val="0"/>
              <w:autoSpaceDN w:val="0"/>
              <w:adjustRightInd w:val="0"/>
              <w:rPr>
                <w:rFonts w:asciiTheme="majorBidi" w:hAnsiTheme="majorBidi" w:cstheme="majorBidi"/>
                <w:b/>
                <w:bCs/>
                <w:sz w:val="22"/>
                <w:szCs w:val="22"/>
              </w:rPr>
            </w:pPr>
            <w:r w:rsidRPr="00CE763F">
              <w:rPr>
                <w:rFonts w:asciiTheme="majorBidi" w:hAnsiTheme="majorBidi" w:cstheme="majorBidi"/>
                <w:b/>
                <w:bCs/>
                <w:sz w:val="22"/>
                <w:szCs w:val="22"/>
              </w:rPr>
              <w:t>3. Other resources:</w:t>
            </w:r>
          </w:p>
          <w:p w:rsidR="007A38B2" w:rsidRPr="00CE763F" w:rsidRDefault="007A38B2" w:rsidP="007A38B2">
            <w:pPr>
              <w:pStyle w:val="Default"/>
              <w:rPr>
                <w:rFonts w:asciiTheme="majorBidi" w:hAnsiTheme="majorBidi" w:cstheme="majorBidi"/>
                <w:sz w:val="22"/>
                <w:szCs w:val="22"/>
              </w:rPr>
            </w:pPr>
            <w:r w:rsidRPr="00CE763F">
              <w:rPr>
                <w:rFonts w:asciiTheme="majorBidi" w:hAnsiTheme="majorBidi" w:cstheme="majorBidi"/>
                <w:sz w:val="22"/>
                <w:szCs w:val="22"/>
              </w:rPr>
              <w:t xml:space="preserve">    Classrooms for the group setting sessions. </w:t>
            </w:r>
          </w:p>
          <w:p w:rsidR="004E17A4" w:rsidRPr="00CE763F" w:rsidRDefault="004E17A4" w:rsidP="008D6EF7">
            <w:pPr>
              <w:rPr>
                <w:rFonts w:asciiTheme="majorBidi" w:hAnsiTheme="majorBidi" w:cstheme="majorBidi"/>
                <w:sz w:val="22"/>
                <w:szCs w:val="22"/>
              </w:rPr>
            </w:pPr>
          </w:p>
        </w:tc>
      </w:tr>
    </w:tbl>
    <w:p w:rsidR="00E538FB" w:rsidRDefault="00E538FB" w:rsidP="00FA22B8">
      <w:pPr>
        <w:rPr>
          <w:rFonts w:asciiTheme="majorBidi" w:hAnsiTheme="majorBidi" w:cstheme="majorBidi"/>
          <w:b/>
          <w:bCs/>
          <w:sz w:val="22"/>
          <w:szCs w:val="22"/>
        </w:rPr>
      </w:pPr>
    </w:p>
    <w:p w:rsidR="004E17A4" w:rsidRDefault="004E17A4" w:rsidP="00FA22B8">
      <w:pPr>
        <w:rPr>
          <w:rFonts w:asciiTheme="majorBidi" w:hAnsiTheme="majorBidi" w:cstheme="majorBidi"/>
          <w:b/>
          <w:bCs/>
          <w:sz w:val="22"/>
          <w:szCs w:val="22"/>
        </w:rPr>
      </w:pPr>
      <w:r w:rsidRPr="00CE763F">
        <w:rPr>
          <w:rFonts w:asciiTheme="majorBidi" w:hAnsiTheme="majorBidi" w:cstheme="majorBidi"/>
          <w:b/>
          <w:bCs/>
          <w:sz w:val="22"/>
          <w:szCs w:val="22"/>
        </w:rPr>
        <w:t>G   Course Evaluation and Improvement Processes</w:t>
      </w:r>
      <w:r w:rsidR="001A7E61">
        <w:rPr>
          <w:rFonts w:asciiTheme="majorBidi" w:hAnsiTheme="majorBidi" w:cstheme="majorBidi"/>
          <w:b/>
          <w:bCs/>
          <w:sz w:val="22"/>
          <w:szCs w:val="22"/>
        </w:rPr>
        <w:t>: -</w:t>
      </w:r>
    </w:p>
    <w:p w:rsidR="001A7E61" w:rsidRDefault="001A7E61" w:rsidP="00FA22B8">
      <w:pPr>
        <w:rPr>
          <w:rFonts w:asciiTheme="majorBidi" w:hAnsiTheme="majorBidi" w:cstheme="majorBidi"/>
          <w:b/>
          <w:bCs/>
          <w:sz w:val="22"/>
          <w:szCs w:val="22"/>
        </w:rPr>
      </w:pPr>
    </w:p>
    <w:tbl>
      <w:tblPr>
        <w:tblStyle w:val="TableGrid"/>
        <w:tblW w:w="0" w:type="auto"/>
        <w:tblLook w:val="04A0"/>
      </w:tblPr>
      <w:tblGrid>
        <w:gridCol w:w="9576"/>
      </w:tblGrid>
      <w:tr w:rsidR="001A7E61" w:rsidTr="001A7E61">
        <w:tc>
          <w:tcPr>
            <w:tcW w:w="9576" w:type="dxa"/>
          </w:tcPr>
          <w:p w:rsidR="001A7E61" w:rsidRPr="00CE763F" w:rsidRDefault="001A7E61" w:rsidP="001A7E61">
            <w:pPr>
              <w:autoSpaceDE w:val="0"/>
              <w:autoSpaceDN w:val="0"/>
              <w:adjustRightInd w:val="0"/>
              <w:jc w:val="both"/>
              <w:rPr>
                <w:rFonts w:asciiTheme="majorBidi" w:hAnsiTheme="majorBidi" w:cstheme="majorBidi"/>
                <w:b/>
                <w:bCs/>
                <w:sz w:val="22"/>
                <w:szCs w:val="22"/>
              </w:rPr>
            </w:pPr>
            <w:r w:rsidRPr="00CE763F">
              <w:rPr>
                <w:rFonts w:asciiTheme="majorBidi" w:hAnsiTheme="majorBidi" w:cstheme="majorBidi"/>
                <w:b/>
                <w:bCs/>
                <w:sz w:val="22"/>
                <w:szCs w:val="22"/>
              </w:rPr>
              <w:t>1. Strategies for Obtaining Student Feedback on Effectiveness of Teaching</w:t>
            </w:r>
          </w:p>
          <w:p w:rsidR="001A7E61" w:rsidRPr="00CE763F" w:rsidRDefault="001A7E61" w:rsidP="001A7E61">
            <w:pPr>
              <w:autoSpaceDE w:val="0"/>
              <w:autoSpaceDN w:val="0"/>
              <w:adjustRightInd w:val="0"/>
              <w:jc w:val="both"/>
              <w:rPr>
                <w:rFonts w:asciiTheme="majorBidi" w:hAnsiTheme="majorBidi" w:cstheme="majorBidi"/>
                <w:b/>
                <w:bCs/>
                <w:sz w:val="22"/>
                <w:szCs w:val="22"/>
              </w:rPr>
            </w:pPr>
          </w:p>
          <w:p w:rsidR="001A7E61" w:rsidRPr="00CE763F" w:rsidRDefault="001A7E61" w:rsidP="001A7E61">
            <w:pPr>
              <w:autoSpaceDE w:val="0"/>
              <w:autoSpaceDN w:val="0"/>
              <w:adjustRightInd w:val="0"/>
              <w:jc w:val="both"/>
              <w:rPr>
                <w:rFonts w:asciiTheme="majorBidi" w:hAnsiTheme="majorBidi" w:cstheme="majorBidi"/>
                <w:sz w:val="22"/>
                <w:szCs w:val="22"/>
              </w:rPr>
            </w:pPr>
            <w:r w:rsidRPr="00CE763F">
              <w:rPr>
                <w:rFonts w:asciiTheme="majorBidi" w:hAnsiTheme="majorBidi" w:cstheme="majorBidi"/>
                <w:sz w:val="22"/>
                <w:szCs w:val="22"/>
              </w:rPr>
              <w:t xml:space="preserve">   1. A course evaluation questionnaire is designed to assess the effectiveness of the course regarding objectives, teaching facilities, instructor assessment</w:t>
            </w:r>
          </w:p>
          <w:p w:rsidR="001A7E61" w:rsidRPr="00CE763F" w:rsidRDefault="001A7E61" w:rsidP="001A7E61">
            <w:pPr>
              <w:autoSpaceDE w:val="0"/>
              <w:autoSpaceDN w:val="0"/>
              <w:adjustRightInd w:val="0"/>
              <w:jc w:val="both"/>
              <w:rPr>
                <w:rFonts w:asciiTheme="majorBidi" w:hAnsiTheme="majorBidi" w:cstheme="majorBidi"/>
                <w:sz w:val="22"/>
                <w:szCs w:val="22"/>
              </w:rPr>
            </w:pPr>
            <w:r w:rsidRPr="00CE763F">
              <w:rPr>
                <w:rFonts w:asciiTheme="majorBidi" w:hAnsiTheme="majorBidi" w:cstheme="majorBidi"/>
                <w:sz w:val="22"/>
                <w:szCs w:val="22"/>
              </w:rPr>
              <w:t>process and resources. It is distributed to all the students at the end of the</w:t>
            </w:r>
          </w:p>
          <w:p w:rsidR="001A7E61" w:rsidRPr="00CE763F" w:rsidRDefault="001A7E61" w:rsidP="001A7E61">
            <w:pPr>
              <w:autoSpaceDE w:val="0"/>
              <w:autoSpaceDN w:val="0"/>
              <w:adjustRightInd w:val="0"/>
              <w:jc w:val="both"/>
              <w:rPr>
                <w:rFonts w:asciiTheme="majorBidi" w:hAnsiTheme="majorBidi" w:cstheme="majorBidi"/>
                <w:sz w:val="22"/>
                <w:szCs w:val="22"/>
              </w:rPr>
            </w:pPr>
            <w:r w:rsidRPr="00CE763F">
              <w:rPr>
                <w:rFonts w:asciiTheme="majorBidi" w:hAnsiTheme="majorBidi" w:cstheme="majorBidi"/>
                <w:sz w:val="22"/>
                <w:szCs w:val="22"/>
              </w:rPr>
              <w:t>course, data is analyzed, interpreted and discussed by the course director or committee in order to issue an improvement plan for any difficulties facing the students.</w:t>
            </w:r>
          </w:p>
          <w:p w:rsidR="001A7E61" w:rsidRPr="00CE763F" w:rsidRDefault="001A7E61" w:rsidP="001A7E61">
            <w:pPr>
              <w:autoSpaceDE w:val="0"/>
              <w:autoSpaceDN w:val="0"/>
              <w:adjustRightInd w:val="0"/>
              <w:jc w:val="both"/>
              <w:rPr>
                <w:rFonts w:asciiTheme="majorBidi" w:hAnsiTheme="majorBidi" w:cstheme="majorBidi"/>
                <w:sz w:val="22"/>
                <w:szCs w:val="22"/>
              </w:rPr>
            </w:pPr>
            <w:r w:rsidRPr="00CE763F">
              <w:rPr>
                <w:rFonts w:asciiTheme="majorBidi" w:hAnsiTheme="majorBidi" w:cstheme="majorBidi"/>
                <w:sz w:val="22"/>
                <w:szCs w:val="22"/>
              </w:rPr>
              <w:t xml:space="preserve">  2. Focus group discussion with the students to validate the questionnaire results.</w:t>
            </w:r>
          </w:p>
          <w:p w:rsidR="001A7E61" w:rsidRPr="00CE763F" w:rsidRDefault="001A7E61" w:rsidP="001A7E61">
            <w:pPr>
              <w:autoSpaceDE w:val="0"/>
              <w:autoSpaceDN w:val="0"/>
              <w:adjustRightInd w:val="0"/>
              <w:jc w:val="both"/>
              <w:rPr>
                <w:rFonts w:asciiTheme="majorBidi" w:hAnsiTheme="majorBidi" w:cstheme="majorBidi"/>
                <w:sz w:val="22"/>
                <w:szCs w:val="22"/>
              </w:rPr>
            </w:pPr>
          </w:p>
          <w:p w:rsidR="001A7E61" w:rsidRPr="00CE763F" w:rsidRDefault="001A7E61" w:rsidP="001A7E61">
            <w:pPr>
              <w:autoSpaceDE w:val="0"/>
              <w:autoSpaceDN w:val="0"/>
              <w:adjustRightInd w:val="0"/>
              <w:jc w:val="both"/>
              <w:rPr>
                <w:rFonts w:asciiTheme="majorBidi" w:hAnsiTheme="majorBidi" w:cstheme="majorBidi"/>
                <w:b/>
                <w:bCs/>
                <w:sz w:val="22"/>
                <w:szCs w:val="22"/>
              </w:rPr>
            </w:pPr>
            <w:r w:rsidRPr="00CE763F">
              <w:rPr>
                <w:rFonts w:asciiTheme="majorBidi" w:hAnsiTheme="majorBidi" w:cstheme="majorBidi"/>
                <w:b/>
                <w:bCs/>
                <w:sz w:val="22"/>
                <w:szCs w:val="22"/>
              </w:rPr>
              <w:t>2. Other Strategies for Evaluation of Teaching by the Instructor or by the</w:t>
            </w:r>
          </w:p>
          <w:p w:rsidR="001A7E61" w:rsidRPr="00CE763F" w:rsidRDefault="001A7E61" w:rsidP="001A7E61">
            <w:pPr>
              <w:autoSpaceDE w:val="0"/>
              <w:autoSpaceDN w:val="0"/>
              <w:adjustRightInd w:val="0"/>
              <w:jc w:val="both"/>
              <w:rPr>
                <w:rFonts w:asciiTheme="majorBidi" w:hAnsiTheme="majorBidi" w:cstheme="majorBidi"/>
                <w:b/>
                <w:bCs/>
                <w:sz w:val="22"/>
                <w:szCs w:val="22"/>
              </w:rPr>
            </w:pPr>
            <w:r w:rsidRPr="00CE763F">
              <w:rPr>
                <w:rFonts w:asciiTheme="majorBidi" w:hAnsiTheme="majorBidi" w:cstheme="majorBidi"/>
                <w:b/>
                <w:bCs/>
                <w:sz w:val="22"/>
                <w:szCs w:val="22"/>
              </w:rPr>
              <w:t>Department</w:t>
            </w:r>
          </w:p>
          <w:p w:rsidR="001A7E61" w:rsidRPr="00CE763F" w:rsidRDefault="001A7E61" w:rsidP="001A7E61">
            <w:pPr>
              <w:autoSpaceDE w:val="0"/>
              <w:autoSpaceDN w:val="0"/>
              <w:adjustRightInd w:val="0"/>
              <w:jc w:val="both"/>
              <w:rPr>
                <w:rFonts w:asciiTheme="majorBidi" w:hAnsiTheme="majorBidi" w:cstheme="majorBidi"/>
                <w:sz w:val="22"/>
                <w:szCs w:val="22"/>
              </w:rPr>
            </w:pPr>
            <w:r w:rsidRPr="00CE763F">
              <w:rPr>
                <w:rFonts w:asciiTheme="majorBidi" w:hAnsiTheme="majorBidi" w:cstheme="majorBidi"/>
                <w:sz w:val="22"/>
                <w:szCs w:val="22"/>
              </w:rPr>
              <w:t xml:space="preserve">    a. A course evaluation questionnaire is designed to assess the effectiveness of the course. It is distributed to instructors who participated in teaching the course at the end of the semester, data is analyzed, interpreted and discussed by the course director or committee. </w:t>
            </w:r>
          </w:p>
          <w:p w:rsidR="001A7E61" w:rsidRPr="00CE763F" w:rsidRDefault="001A7E61" w:rsidP="001A7E61">
            <w:pPr>
              <w:autoSpaceDE w:val="0"/>
              <w:autoSpaceDN w:val="0"/>
              <w:adjustRightInd w:val="0"/>
              <w:jc w:val="both"/>
              <w:rPr>
                <w:rFonts w:asciiTheme="majorBidi" w:hAnsiTheme="majorBidi" w:cstheme="majorBidi"/>
                <w:sz w:val="22"/>
                <w:szCs w:val="22"/>
              </w:rPr>
            </w:pPr>
            <w:r w:rsidRPr="00CE763F">
              <w:rPr>
                <w:rFonts w:asciiTheme="majorBidi" w:hAnsiTheme="majorBidi" w:cstheme="majorBidi"/>
                <w:sz w:val="22"/>
                <w:szCs w:val="22"/>
              </w:rPr>
              <w:t>b. An annual course report is compiled by the course director or committee in light of the results of students performance as well the results of the course evaluation questionnaire by students.</w:t>
            </w:r>
          </w:p>
          <w:p w:rsidR="001A7E61" w:rsidRPr="00CE763F" w:rsidRDefault="001A7E61" w:rsidP="001A7E61">
            <w:pPr>
              <w:autoSpaceDE w:val="0"/>
              <w:autoSpaceDN w:val="0"/>
              <w:adjustRightInd w:val="0"/>
              <w:jc w:val="both"/>
              <w:rPr>
                <w:rFonts w:asciiTheme="majorBidi" w:hAnsiTheme="majorBidi" w:cstheme="majorBidi"/>
                <w:sz w:val="22"/>
                <w:szCs w:val="22"/>
              </w:rPr>
            </w:pPr>
          </w:p>
          <w:p w:rsidR="001A7E61" w:rsidRPr="00CE763F" w:rsidRDefault="001A7E61" w:rsidP="001A7E61">
            <w:pPr>
              <w:autoSpaceDE w:val="0"/>
              <w:autoSpaceDN w:val="0"/>
              <w:adjustRightInd w:val="0"/>
              <w:jc w:val="both"/>
              <w:rPr>
                <w:rFonts w:asciiTheme="majorBidi" w:hAnsiTheme="majorBidi" w:cstheme="majorBidi"/>
                <w:b/>
                <w:bCs/>
                <w:sz w:val="22"/>
                <w:szCs w:val="22"/>
              </w:rPr>
            </w:pPr>
            <w:r w:rsidRPr="00CE763F">
              <w:rPr>
                <w:rFonts w:asciiTheme="majorBidi" w:hAnsiTheme="majorBidi" w:cstheme="majorBidi"/>
                <w:b/>
                <w:bCs/>
                <w:sz w:val="22"/>
                <w:szCs w:val="22"/>
              </w:rPr>
              <w:t>3. Processes for Verifying Standards of Students</w:t>
            </w:r>
          </w:p>
          <w:p w:rsidR="001A7E61" w:rsidRPr="00CE763F" w:rsidRDefault="001A7E61" w:rsidP="001A7E61">
            <w:pPr>
              <w:autoSpaceDE w:val="0"/>
              <w:autoSpaceDN w:val="0"/>
              <w:adjustRightInd w:val="0"/>
              <w:jc w:val="both"/>
              <w:rPr>
                <w:rFonts w:asciiTheme="majorBidi" w:hAnsiTheme="majorBidi" w:cstheme="majorBidi"/>
                <w:sz w:val="22"/>
                <w:szCs w:val="22"/>
              </w:rPr>
            </w:pPr>
            <w:r w:rsidRPr="00CE763F">
              <w:rPr>
                <w:rFonts w:asciiTheme="majorBidi" w:hAnsiTheme="majorBidi" w:cstheme="majorBidi"/>
                <w:sz w:val="22"/>
                <w:szCs w:val="22"/>
              </w:rPr>
              <w:t>1. Double checking of the students answers by two raters or evaluators.</w:t>
            </w:r>
          </w:p>
          <w:p w:rsidR="001A7E61" w:rsidRPr="00CE763F" w:rsidRDefault="001A7E61" w:rsidP="001A7E61">
            <w:pPr>
              <w:autoSpaceDE w:val="0"/>
              <w:autoSpaceDN w:val="0"/>
              <w:adjustRightInd w:val="0"/>
              <w:jc w:val="both"/>
              <w:rPr>
                <w:rFonts w:asciiTheme="majorBidi" w:hAnsiTheme="majorBidi" w:cstheme="majorBidi"/>
                <w:sz w:val="22"/>
                <w:szCs w:val="22"/>
              </w:rPr>
            </w:pPr>
            <w:r w:rsidRPr="00CE763F">
              <w:rPr>
                <w:rFonts w:asciiTheme="majorBidi" w:hAnsiTheme="majorBidi" w:cstheme="majorBidi"/>
                <w:sz w:val="22"/>
                <w:szCs w:val="22"/>
              </w:rPr>
              <w:t>2. External examiners recruitment is helpful for verifying students' performance.</w:t>
            </w:r>
          </w:p>
          <w:p w:rsidR="001A7E61" w:rsidRPr="00CE763F" w:rsidRDefault="001A7E61" w:rsidP="001A7E61">
            <w:pPr>
              <w:autoSpaceDE w:val="0"/>
              <w:autoSpaceDN w:val="0"/>
              <w:adjustRightInd w:val="0"/>
              <w:jc w:val="both"/>
              <w:rPr>
                <w:rFonts w:asciiTheme="majorBidi" w:hAnsiTheme="majorBidi" w:cstheme="majorBidi"/>
                <w:sz w:val="22"/>
                <w:szCs w:val="22"/>
              </w:rPr>
            </w:pPr>
          </w:p>
          <w:p w:rsidR="001A7E61" w:rsidRPr="00CE763F" w:rsidRDefault="001A7E61" w:rsidP="001A7E61">
            <w:pPr>
              <w:autoSpaceDE w:val="0"/>
              <w:autoSpaceDN w:val="0"/>
              <w:adjustRightInd w:val="0"/>
              <w:jc w:val="both"/>
              <w:rPr>
                <w:rFonts w:asciiTheme="majorBidi" w:hAnsiTheme="majorBidi" w:cstheme="majorBidi"/>
                <w:b/>
                <w:bCs/>
                <w:sz w:val="22"/>
                <w:szCs w:val="22"/>
              </w:rPr>
            </w:pPr>
            <w:r w:rsidRPr="00CE763F">
              <w:rPr>
                <w:rFonts w:asciiTheme="majorBidi" w:hAnsiTheme="majorBidi" w:cstheme="majorBidi"/>
                <w:b/>
                <w:bCs/>
                <w:sz w:val="22"/>
                <w:szCs w:val="22"/>
              </w:rPr>
              <w:t>4. Planning arrangements for periodically reviewing the course</w:t>
            </w:r>
          </w:p>
          <w:p w:rsidR="001A7E61" w:rsidRPr="00CE763F" w:rsidRDefault="001A7E61" w:rsidP="001A7E61">
            <w:pPr>
              <w:pStyle w:val="ListParagraph"/>
              <w:numPr>
                <w:ilvl w:val="0"/>
                <w:numId w:val="15"/>
              </w:numPr>
              <w:autoSpaceDE w:val="0"/>
              <w:autoSpaceDN w:val="0"/>
              <w:adjustRightInd w:val="0"/>
              <w:jc w:val="both"/>
              <w:rPr>
                <w:rFonts w:asciiTheme="majorBidi" w:hAnsiTheme="majorBidi" w:cstheme="majorBidi"/>
                <w:sz w:val="22"/>
                <w:szCs w:val="22"/>
              </w:rPr>
            </w:pPr>
            <w:r w:rsidRPr="00CE763F">
              <w:rPr>
                <w:rFonts w:asciiTheme="majorBidi" w:hAnsiTheme="majorBidi" w:cstheme="majorBidi"/>
                <w:sz w:val="22"/>
                <w:szCs w:val="22"/>
              </w:rPr>
              <w:t xml:space="preserve">The course is revised annually after its delivery in light of the results of students' performance (students' grades) and the results of the course evaluation questionnaire by both students and teaching staff. </w:t>
            </w:r>
          </w:p>
          <w:p w:rsidR="001A7E61" w:rsidRPr="00CE763F" w:rsidRDefault="001A7E61" w:rsidP="001A7E61">
            <w:pPr>
              <w:pStyle w:val="ListParagraph"/>
              <w:numPr>
                <w:ilvl w:val="0"/>
                <w:numId w:val="15"/>
              </w:numPr>
              <w:autoSpaceDE w:val="0"/>
              <w:autoSpaceDN w:val="0"/>
              <w:adjustRightInd w:val="0"/>
              <w:jc w:val="both"/>
              <w:rPr>
                <w:rFonts w:asciiTheme="majorBidi" w:hAnsiTheme="majorBidi" w:cstheme="majorBidi"/>
                <w:color w:val="000000"/>
                <w:sz w:val="22"/>
                <w:szCs w:val="22"/>
                <w:lang w:val="en-AU"/>
              </w:rPr>
            </w:pPr>
            <w:r w:rsidRPr="00CE763F">
              <w:rPr>
                <w:rFonts w:asciiTheme="majorBidi" w:hAnsiTheme="majorBidi" w:cstheme="majorBidi"/>
                <w:sz w:val="22"/>
                <w:szCs w:val="22"/>
              </w:rPr>
              <w:t>The course director or committee discusses these issues and put an improvement plan for each spotted problem. They revise the course content and intended learning objectives. Any changes in objectives, teaching strategies or assessment methods should be documented in the course specification of the next year. Major changes should not be considered except after being approved by the curriculum committee.</w:t>
            </w:r>
          </w:p>
          <w:p w:rsidR="001A7E61" w:rsidRPr="00CE763F" w:rsidRDefault="001A7E61" w:rsidP="001A7E61">
            <w:pPr>
              <w:pStyle w:val="ListParagraph"/>
              <w:numPr>
                <w:ilvl w:val="0"/>
                <w:numId w:val="15"/>
              </w:numPr>
              <w:autoSpaceDE w:val="0"/>
              <w:autoSpaceDN w:val="0"/>
              <w:adjustRightInd w:val="0"/>
              <w:jc w:val="both"/>
              <w:rPr>
                <w:rFonts w:asciiTheme="majorBidi" w:hAnsiTheme="majorBidi" w:cstheme="majorBidi"/>
                <w:color w:val="000000"/>
                <w:sz w:val="22"/>
                <w:szCs w:val="22"/>
                <w:lang w:val="en-AU"/>
              </w:rPr>
            </w:pPr>
            <w:r w:rsidRPr="00CE763F">
              <w:rPr>
                <w:rFonts w:asciiTheme="majorBidi" w:hAnsiTheme="majorBidi" w:cstheme="majorBidi"/>
                <w:sz w:val="22"/>
                <w:szCs w:val="22"/>
              </w:rPr>
              <w:t>Regular meeting for department staff to discuss the improvement strategies of the course.</w:t>
            </w:r>
          </w:p>
          <w:p w:rsidR="001A7E61" w:rsidRDefault="001A7E61" w:rsidP="00FA22B8">
            <w:pPr>
              <w:rPr>
                <w:rFonts w:asciiTheme="majorBidi" w:hAnsiTheme="majorBidi" w:cstheme="majorBidi"/>
                <w:b/>
                <w:bCs/>
                <w:sz w:val="22"/>
                <w:szCs w:val="22"/>
                <w:lang w:val="en-AU"/>
              </w:rPr>
            </w:pPr>
          </w:p>
        </w:tc>
      </w:tr>
    </w:tbl>
    <w:p w:rsidR="004F130D" w:rsidRDefault="004F130D" w:rsidP="004D3AB5">
      <w:pPr>
        <w:tabs>
          <w:tab w:val="left" w:pos="90"/>
        </w:tabs>
        <w:spacing w:before="100" w:after="100"/>
        <w:ind w:left="-90"/>
        <w:rPr>
          <w:rFonts w:asciiTheme="majorBidi" w:hAnsiTheme="majorBidi" w:cstheme="majorBidi"/>
          <w:b/>
          <w:bCs/>
          <w:sz w:val="22"/>
          <w:szCs w:val="22"/>
          <w:u w:val="single"/>
        </w:rPr>
      </w:pPr>
    </w:p>
    <w:p w:rsidR="004F130D" w:rsidRDefault="004F130D" w:rsidP="004D3AB5">
      <w:pPr>
        <w:tabs>
          <w:tab w:val="left" w:pos="90"/>
        </w:tabs>
        <w:spacing w:before="100" w:after="100"/>
        <w:ind w:left="-90"/>
        <w:rPr>
          <w:rFonts w:asciiTheme="majorBidi" w:hAnsiTheme="majorBidi" w:cstheme="majorBidi"/>
          <w:b/>
          <w:bCs/>
          <w:sz w:val="22"/>
          <w:szCs w:val="22"/>
          <w:u w:val="single"/>
        </w:rPr>
      </w:pPr>
    </w:p>
    <w:p w:rsidR="004E2DC6" w:rsidRDefault="004E2DC6" w:rsidP="004D3AB5">
      <w:pPr>
        <w:tabs>
          <w:tab w:val="left" w:pos="90"/>
        </w:tabs>
        <w:spacing w:before="100" w:after="100"/>
        <w:ind w:left="-90"/>
        <w:rPr>
          <w:rFonts w:asciiTheme="majorBidi" w:hAnsiTheme="majorBidi" w:cstheme="majorBidi"/>
          <w:b/>
          <w:bCs/>
          <w:sz w:val="22"/>
          <w:szCs w:val="22"/>
          <w:u w:val="single"/>
        </w:rPr>
      </w:pPr>
    </w:p>
    <w:p w:rsidR="004E2DC6" w:rsidRDefault="004E2DC6" w:rsidP="004D3AB5">
      <w:pPr>
        <w:tabs>
          <w:tab w:val="left" w:pos="90"/>
        </w:tabs>
        <w:spacing w:before="100" w:after="100"/>
        <w:ind w:left="-90"/>
        <w:rPr>
          <w:rFonts w:asciiTheme="majorBidi" w:hAnsiTheme="majorBidi" w:cstheme="majorBidi"/>
          <w:b/>
          <w:bCs/>
          <w:sz w:val="22"/>
          <w:szCs w:val="22"/>
          <w:u w:val="single"/>
        </w:rPr>
      </w:pPr>
    </w:p>
    <w:p w:rsidR="004D3AB5" w:rsidRPr="00CE763F" w:rsidRDefault="004D3AB5" w:rsidP="004D3AB5">
      <w:pPr>
        <w:tabs>
          <w:tab w:val="left" w:pos="90"/>
        </w:tabs>
        <w:spacing w:before="100" w:after="100"/>
        <w:ind w:left="-90"/>
        <w:rPr>
          <w:rFonts w:asciiTheme="majorBidi" w:hAnsiTheme="majorBidi" w:cstheme="majorBidi"/>
          <w:b/>
          <w:bCs/>
          <w:sz w:val="22"/>
          <w:szCs w:val="22"/>
          <w:u w:val="single"/>
        </w:rPr>
      </w:pPr>
      <w:r>
        <w:rPr>
          <w:rFonts w:asciiTheme="majorBidi" w:hAnsiTheme="majorBidi" w:cstheme="majorBidi"/>
          <w:b/>
          <w:bCs/>
          <w:sz w:val="22"/>
          <w:szCs w:val="22"/>
          <w:u w:val="single"/>
        </w:rPr>
        <w:lastRenderedPageBreak/>
        <w:t xml:space="preserve">Faculty or Teaching Staff: </w:t>
      </w:r>
    </w:p>
    <w:tbl>
      <w:tblPr>
        <w:tblStyle w:val="TableGrid"/>
        <w:tblW w:w="0" w:type="auto"/>
        <w:tblLook w:val="04A0"/>
      </w:tblPr>
      <w:tblGrid>
        <w:gridCol w:w="3192"/>
        <w:gridCol w:w="4116"/>
        <w:gridCol w:w="2268"/>
      </w:tblGrid>
      <w:tr w:rsidR="004D3AB5" w:rsidTr="00FA1A79">
        <w:tc>
          <w:tcPr>
            <w:tcW w:w="3192" w:type="dxa"/>
          </w:tcPr>
          <w:p w:rsidR="004D3AB5" w:rsidRDefault="004D3AB5" w:rsidP="001A7E61">
            <w:pPr>
              <w:tabs>
                <w:tab w:val="left" w:pos="90"/>
              </w:tabs>
              <w:spacing w:before="100" w:after="100"/>
              <w:rPr>
                <w:rFonts w:asciiTheme="majorBidi" w:hAnsiTheme="majorBidi" w:cstheme="majorBidi"/>
                <w:b/>
                <w:bCs/>
                <w:sz w:val="22"/>
                <w:szCs w:val="22"/>
                <w:u w:val="single"/>
              </w:rPr>
            </w:pPr>
          </w:p>
        </w:tc>
        <w:tc>
          <w:tcPr>
            <w:tcW w:w="4116" w:type="dxa"/>
          </w:tcPr>
          <w:p w:rsidR="004D3AB5" w:rsidRDefault="004D3AB5" w:rsidP="001A7E61">
            <w:pPr>
              <w:tabs>
                <w:tab w:val="left" w:pos="90"/>
              </w:tabs>
              <w:spacing w:before="100" w:after="100"/>
              <w:rPr>
                <w:rFonts w:asciiTheme="majorBidi" w:hAnsiTheme="majorBidi" w:cstheme="majorBidi"/>
                <w:b/>
                <w:bCs/>
                <w:sz w:val="22"/>
                <w:szCs w:val="22"/>
                <w:u w:val="single"/>
              </w:rPr>
            </w:pPr>
            <w:r w:rsidRPr="00CE763F">
              <w:rPr>
                <w:rFonts w:asciiTheme="majorBidi" w:hAnsiTheme="majorBidi" w:cstheme="majorBidi"/>
                <w:color w:val="000000"/>
                <w:sz w:val="22"/>
                <w:szCs w:val="22"/>
                <w:lang w:val="en-AU"/>
              </w:rPr>
              <w:t> </w:t>
            </w:r>
          </w:p>
        </w:tc>
        <w:tc>
          <w:tcPr>
            <w:tcW w:w="2268" w:type="dxa"/>
          </w:tcPr>
          <w:p w:rsidR="004D3AB5" w:rsidRDefault="004D3AB5" w:rsidP="001A7E61">
            <w:pPr>
              <w:tabs>
                <w:tab w:val="left" w:pos="90"/>
              </w:tabs>
              <w:spacing w:before="100" w:after="100"/>
              <w:rPr>
                <w:rFonts w:asciiTheme="majorBidi" w:hAnsiTheme="majorBidi" w:cstheme="majorBidi"/>
                <w:b/>
                <w:bCs/>
                <w:sz w:val="22"/>
                <w:szCs w:val="22"/>
                <w:u w:val="single"/>
              </w:rPr>
            </w:pPr>
            <w:r w:rsidRPr="00CE763F">
              <w:rPr>
                <w:rFonts w:asciiTheme="majorBidi" w:hAnsiTheme="majorBidi" w:cstheme="majorBidi"/>
                <w:b/>
                <w:bCs/>
                <w:sz w:val="22"/>
                <w:szCs w:val="22"/>
              </w:rPr>
              <w:t>Signature </w:t>
            </w:r>
          </w:p>
        </w:tc>
      </w:tr>
      <w:tr w:rsidR="004D3AB5" w:rsidTr="00FA1A79">
        <w:tc>
          <w:tcPr>
            <w:tcW w:w="3192" w:type="dxa"/>
          </w:tcPr>
          <w:p w:rsidR="004D3AB5" w:rsidRDefault="004D3AB5" w:rsidP="001A7E61">
            <w:pPr>
              <w:tabs>
                <w:tab w:val="left" w:pos="90"/>
              </w:tabs>
              <w:spacing w:before="100" w:after="100"/>
              <w:rPr>
                <w:rFonts w:asciiTheme="majorBidi" w:hAnsiTheme="majorBidi" w:cstheme="majorBidi"/>
                <w:b/>
                <w:bCs/>
                <w:sz w:val="22"/>
                <w:szCs w:val="22"/>
                <w:u w:val="single"/>
              </w:rPr>
            </w:pPr>
            <w:r w:rsidRPr="00CE763F">
              <w:rPr>
                <w:rFonts w:asciiTheme="majorBidi" w:hAnsiTheme="majorBidi" w:cstheme="majorBidi"/>
                <w:b/>
                <w:bCs/>
                <w:color w:val="000000"/>
                <w:sz w:val="22"/>
                <w:szCs w:val="22"/>
              </w:rPr>
              <w:t>Dr. Mohammed M. Beyari</w:t>
            </w:r>
          </w:p>
        </w:tc>
        <w:tc>
          <w:tcPr>
            <w:tcW w:w="4116" w:type="dxa"/>
          </w:tcPr>
          <w:p w:rsidR="004D3AB5" w:rsidRDefault="004D3AB5" w:rsidP="001A7E61">
            <w:pPr>
              <w:tabs>
                <w:tab w:val="left" w:pos="90"/>
              </w:tabs>
              <w:spacing w:before="100" w:after="100"/>
              <w:rPr>
                <w:rFonts w:asciiTheme="majorBidi" w:hAnsiTheme="majorBidi" w:cstheme="majorBidi"/>
                <w:b/>
                <w:bCs/>
                <w:sz w:val="22"/>
                <w:szCs w:val="22"/>
                <w:u w:val="single"/>
              </w:rPr>
            </w:pPr>
            <w:r w:rsidRPr="00CE763F">
              <w:rPr>
                <w:rFonts w:asciiTheme="majorBidi" w:hAnsiTheme="majorBidi" w:cstheme="majorBidi"/>
                <w:b/>
                <w:bCs/>
                <w:color w:val="000000"/>
                <w:sz w:val="22"/>
                <w:szCs w:val="22"/>
              </w:rPr>
              <w:t>Prof. of Prosthodontics</w:t>
            </w:r>
            <w:r>
              <w:rPr>
                <w:rFonts w:asciiTheme="majorBidi" w:hAnsiTheme="majorBidi" w:cstheme="majorBidi"/>
                <w:b/>
                <w:bCs/>
                <w:color w:val="000000"/>
                <w:sz w:val="22"/>
                <w:szCs w:val="22"/>
              </w:rPr>
              <w:t>.</w:t>
            </w:r>
          </w:p>
        </w:tc>
        <w:tc>
          <w:tcPr>
            <w:tcW w:w="2268" w:type="dxa"/>
          </w:tcPr>
          <w:p w:rsidR="004D3AB5" w:rsidRDefault="004D3AB5" w:rsidP="001A7E61">
            <w:pPr>
              <w:tabs>
                <w:tab w:val="left" w:pos="90"/>
              </w:tabs>
              <w:spacing w:before="100" w:after="100"/>
              <w:rPr>
                <w:rFonts w:asciiTheme="majorBidi" w:hAnsiTheme="majorBidi" w:cstheme="majorBidi"/>
                <w:b/>
                <w:bCs/>
                <w:sz w:val="22"/>
                <w:szCs w:val="22"/>
                <w:u w:val="single"/>
              </w:rPr>
            </w:pPr>
          </w:p>
        </w:tc>
      </w:tr>
      <w:tr w:rsidR="004D3AB5" w:rsidTr="00FA1A79">
        <w:tc>
          <w:tcPr>
            <w:tcW w:w="3192" w:type="dxa"/>
          </w:tcPr>
          <w:p w:rsidR="004D3AB5" w:rsidRDefault="004D3AB5" w:rsidP="001A7E61">
            <w:pPr>
              <w:tabs>
                <w:tab w:val="left" w:pos="90"/>
              </w:tabs>
              <w:spacing w:before="100" w:after="100"/>
              <w:rPr>
                <w:rFonts w:asciiTheme="majorBidi" w:hAnsiTheme="majorBidi" w:cstheme="majorBidi"/>
                <w:b/>
                <w:bCs/>
                <w:sz w:val="22"/>
                <w:szCs w:val="22"/>
                <w:u w:val="single"/>
              </w:rPr>
            </w:pPr>
            <w:r w:rsidRPr="00CE763F">
              <w:rPr>
                <w:rFonts w:asciiTheme="majorBidi" w:hAnsiTheme="majorBidi" w:cstheme="majorBidi"/>
                <w:b/>
                <w:bCs/>
                <w:color w:val="000000"/>
                <w:sz w:val="22"/>
                <w:szCs w:val="22"/>
              </w:rPr>
              <w:t>Dr. Hanadi A. Lamfon.</w:t>
            </w:r>
          </w:p>
        </w:tc>
        <w:tc>
          <w:tcPr>
            <w:tcW w:w="4116" w:type="dxa"/>
          </w:tcPr>
          <w:p w:rsidR="004D3AB5" w:rsidRDefault="00A52AEC" w:rsidP="004D3AB5">
            <w:pPr>
              <w:tabs>
                <w:tab w:val="left" w:pos="90"/>
              </w:tabs>
              <w:spacing w:before="100" w:after="100"/>
              <w:rPr>
                <w:rFonts w:asciiTheme="majorBidi" w:hAnsiTheme="majorBidi" w:cstheme="majorBidi"/>
                <w:b/>
                <w:bCs/>
                <w:sz w:val="22"/>
                <w:szCs w:val="22"/>
                <w:u w:val="single"/>
              </w:rPr>
            </w:pPr>
            <w:r>
              <w:rPr>
                <w:rFonts w:asciiTheme="majorBidi" w:hAnsiTheme="majorBidi" w:cstheme="majorBidi"/>
                <w:b/>
                <w:bCs/>
                <w:color w:val="000000"/>
                <w:sz w:val="22"/>
                <w:szCs w:val="22"/>
              </w:rPr>
              <w:t xml:space="preserve">Associate </w:t>
            </w:r>
            <w:r w:rsidR="004D3AB5" w:rsidRPr="00CE763F">
              <w:rPr>
                <w:rFonts w:asciiTheme="majorBidi" w:hAnsiTheme="majorBidi" w:cstheme="majorBidi"/>
                <w:b/>
                <w:bCs/>
                <w:color w:val="000000"/>
                <w:sz w:val="22"/>
                <w:szCs w:val="22"/>
              </w:rPr>
              <w:t xml:space="preserve"> Prof. of Prosthodontics</w:t>
            </w:r>
          </w:p>
        </w:tc>
        <w:tc>
          <w:tcPr>
            <w:tcW w:w="2268" w:type="dxa"/>
          </w:tcPr>
          <w:p w:rsidR="004D3AB5" w:rsidRDefault="004D3AB5" w:rsidP="001A7E61">
            <w:pPr>
              <w:tabs>
                <w:tab w:val="left" w:pos="90"/>
              </w:tabs>
              <w:spacing w:before="100" w:after="100"/>
              <w:rPr>
                <w:rFonts w:asciiTheme="majorBidi" w:hAnsiTheme="majorBidi" w:cstheme="majorBidi"/>
                <w:b/>
                <w:bCs/>
                <w:sz w:val="22"/>
                <w:szCs w:val="22"/>
                <w:u w:val="single"/>
              </w:rPr>
            </w:pPr>
          </w:p>
        </w:tc>
      </w:tr>
      <w:tr w:rsidR="004D3AB5" w:rsidTr="00FA1A79">
        <w:tc>
          <w:tcPr>
            <w:tcW w:w="3192" w:type="dxa"/>
          </w:tcPr>
          <w:p w:rsidR="004D3AB5" w:rsidRDefault="004D3AB5" w:rsidP="001A7E61">
            <w:pPr>
              <w:tabs>
                <w:tab w:val="left" w:pos="90"/>
              </w:tabs>
              <w:spacing w:before="100" w:after="100"/>
              <w:rPr>
                <w:rFonts w:asciiTheme="majorBidi" w:hAnsiTheme="majorBidi" w:cstheme="majorBidi"/>
                <w:b/>
                <w:bCs/>
                <w:sz w:val="22"/>
                <w:szCs w:val="22"/>
                <w:u w:val="single"/>
              </w:rPr>
            </w:pPr>
            <w:r w:rsidRPr="00CE763F">
              <w:rPr>
                <w:rFonts w:asciiTheme="majorBidi" w:hAnsiTheme="majorBidi" w:cstheme="majorBidi"/>
                <w:b/>
                <w:bCs/>
                <w:color w:val="000000"/>
                <w:sz w:val="22"/>
                <w:szCs w:val="22"/>
              </w:rPr>
              <w:t>Dr. Ibrahim Hammouda.</w:t>
            </w:r>
          </w:p>
        </w:tc>
        <w:tc>
          <w:tcPr>
            <w:tcW w:w="4116" w:type="dxa"/>
          </w:tcPr>
          <w:p w:rsidR="004D3AB5" w:rsidRDefault="004D3AB5" w:rsidP="001A7E61">
            <w:pPr>
              <w:tabs>
                <w:tab w:val="left" w:pos="90"/>
              </w:tabs>
              <w:spacing w:before="100" w:after="100"/>
              <w:rPr>
                <w:rFonts w:asciiTheme="majorBidi" w:hAnsiTheme="majorBidi" w:cstheme="majorBidi"/>
                <w:b/>
                <w:bCs/>
                <w:sz w:val="22"/>
                <w:szCs w:val="22"/>
                <w:u w:val="single"/>
              </w:rPr>
            </w:pPr>
            <w:r w:rsidRPr="00CE763F">
              <w:rPr>
                <w:rFonts w:asciiTheme="majorBidi" w:hAnsiTheme="majorBidi" w:cstheme="majorBidi"/>
                <w:b/>
                <w:bCs/>
                <w:color w:val="000000"/>
                <w:sz w:val="22"/>
                <w:szCs w:val="22"/>
              </w:rPr>
              <w:t>Professor of Dental Material</w:t>
            </w:r>
            <w:r w:rsidR="00A52AEC">
              <w:rPr>
                <w:rFonts w:asciiTheme="majorBidi" w:hAnsiTheme="majorBidi" w:cstheme="majorBidi"/>
                <w:b/>
                <w:bCs/>
                <w:color w:val="000000"/>
                <w:sz w:val="22"/>
                <w:szCs w:val="22"/>
              </w:rPr>
              <w:t>s</w:t>
            </w:r>
          </w:p>
        </w:tc>
        <w:tc>
          <w:tcPr>
            <w:tcW w:w="2268" w:type="dxa"/>
          </w:tcPr>
          <w:p w:rsidR="004D3AB5" w:rsidRDefault="004D3AB5" w:rsidP="001A7E61">
            <w:pPr>
              <w:tabs>
                <w:tab w:val="left" w:pos="90"/>
              </w:tabs>
              <w:spacing w:before="100" w:after="100"/>
              <w:rPr>
                <w:rFonts w:asciiTheme="majorBidi" w:hAnsiTheme="majorBidi" w:cstheme="majorBidi"/>
                <w:b/>
                <w:bCs/>
                <w:sz w:val="22"/>
                <w:szCs w:val="22"/>
                <w:u w:val="single"/>
              </w:rPr>
            </w:pPr>
          </w:p>
        </w:tc>
      </w:tr>
      <w:tr w:rsidR="004D3AB5" w:rsidTr="00FA1A79">
        <w:tc>
          <w:tcPr>
            <w:tcW w:w="3192" w:type="dxa"/>
          </w:tcPr>
          <w:p w:rsidR="004D3AB5" w:rsidRDefault="00F00E8F" w:rsidP="001A7E61">
            <w:pPr>
              <w:tabs>
                <w:tab w:val="left" w:pos="90"/>
              </w:tabs>
              <w:spacing w:before="100" w:after="100"/>
              <w:rPr>
                <w:rFonts w:asciiTheme="majorBidi" w:hAnsiTheme="majorBidi" w:cstheme="majorBidi"/>
                <w:b/>
                <w:bCs/>
                <w:sz w:val="22"/>
                <w:szCs w:val="22"/>
                <w:u w:val="single"/>
              </w:rPr>
            </w:pPr>
            <w:r>
              <w:rPr>
                <w:rFonts w:asciiTheme="majorBidi" w:hAnsiTheme="majorBidi" w:cstheme="majorBidi"/>
                <w:b/>
                <w:bCs/>
                <w:color w:val="000000"/>
                <w:sz w:val="22"/>
                <w:szCs w:val="22"/>
              </w:rPr>
              <w:t>Dr. Nadia Bad</w:t>
            </w:r>
            <w:r w:rsidR="004D3AB5" w:rsidRPr="00CE763F">
              <w:rPr>
                <w:rFonts w:asciiTheme="majorBidi" w:hAnsiTheme="majorBidi" w:cstheme="majorBidi"/>
                <w:b/>
                <w:bCs/>
                <w:color w:val="000000"/>
                <w:sz w:val="22"/>
                <w:szCs w:val="22"/>
              </w:rPr>
              <w:t>r.</w:t>
            </w:r>
          </w:p>
        </w:tc>
        <w:tc>
          <w:tcPr>
            <w:tcW w:w="4116" w:type="dxa"/>
          </w:tcPr>
          <w:p w:rsidR="004D3AB5" w:rsidRDefault="004D3AB5" w:rsidP="001A7E61">
            <w:pPr>
              <w:tabs>
                <w:tab w:val="left" w:pos="90"/>
              </w:tabs>
              <w:spacing w:before="100" w:after="100"/>
              <w:rPr>
                <w:rFonts w:asciiTheme="majorBidi" w:hAnsiTheme="majorBidi" w:cstheme="majorBidi"/>
                <w:b/>
                <w:bCs/>
                <w:sz w:val="22"/>
                <w:szCs w:val="22"/>
                <w:u w:val="single"/>
              </w:rPr>
            </w:pPr>
            <w:r w:rsidRPr="00CE763F">
              <w:rPr>
                <w:rFonts w:asciiTheme="majorBidi" w:hAnsiTheme="majorBidi" w:cstheme="majorBidi"/>
                <w:b/>
                <w:bCs/>
                <w:color w:val="000000"/>
                <w:sz w:val="22"/>
                <w:szCs w:val="22"/>
              </w:rPr>
              <w:t>Professor of Dental Materials</w:t>
            </w:r>
          </w:p>
        </w:tc>
        <w:tc>
          <w:tcPr>
            <w:tcW w:w="2268" w:type="dxa"/>
          </w:tcPr>
          <w:p w:rsidR="004D3AB5" w:rsidRDefault="004D3AB5" w:rsidP="001A7E61">
            <w:pPr>
              <w:tabs>
                <w:tab w:val="left" w:pos="90"/>
              </w:tabs>
              <w:spacing w:before="100" w:after="100"/>
              <w:rPr>
                <w:rFonts w:asciiTheme="majorBidi" w:hAnsiTheme="majorBidi" w:cstheme="majorBidi"/>
                <w:b/>
                <w:bCs/>
                <w:sz w:val="22"/>
                <w:szCs w:val="22"/>
                <w:u w:val="single"/>
              </w:rPr>
            </w:pPr>
          </w:p>
        </w:tc>
      </w:tr>
      <w:tr w:rsidR="00F00E8F" w:rsidTr="00FA1A79">
        <w:tc>
          <w:tcPr>
            <w:tcW w:w="3192" w:type="dxa"/>
          </w:tcPr>
          <w:p w:rsidR="00F00E8F" w:rsidRDefault="00F00E8F" w:rsidP="001A7E61">
            <w:pPr>
              <w:tabs>
                <w:tab w:val="left" w:pos="90"/>
              </w:tabs>
              <w:spacing w:before="100" w:after="100"/>
              <w:rPr>
                <w:rFonts w:asciiTheme="majorBidi" w:hAnsiTheme="majorBidi" w:cstheme="majorBidi"/>
                <w:b/>
                <w:bCs/>
                <w:color w:val="000000"/>
                <w:sz w:val="22"/>
                <w:szCs w:val="22"/>
              </w:rPr>
            </w:pPr>
            <w:r>
              <w:rPr>
                <w:rFonts w:asciiTheme="majorBidi" w:hAnsiTheme="majorBidi" w:cstheme="majorBidi"/>
                <w:b/>
                <w:bCs/>
                <w:color w:val="000000"/>
                <w:sz w:val="22"/>
                <w:szCs w:val="22"/>
              </w:rPr>
              <w:t>Dr. Reem Abdallah</w:t>
            </w:r>
          </w:p>
        </w:tc>
        <w:tc>
          <w:tcPr>
            <w:tcW w:w="4116" w:type="dxa"/>
          </w:tcPr>
          <w:p w:rsidR="00F00E8F" w:rsidRPr="00CE763F" w:rsidRDefault="00F00E8F" w:rsidP="001A7E61">
            <w:pPr>
              <w:tabs>
                <w:tab w:val="left" w:pos="90"/>
              </w:tabs>
              <w:spacing w:before="100" w:after="100"/>
              <w:rPr>
                <w:rFonts w:asciiTheme="majorBidi" w:hAnsiTheme="majorBidi" w:cstheme="majorBidi"/>
                <w:b/>
                <w:bCs/>
                <w:color w:val="000000"/>
                <w:sz w:val="22"/>
                <w:szCs w:val="22"/>
              </w:rPr>
            </w:pPr>
            <w:r>
              <w:rPr>
                <w:rFonts w:asciiTheme="majorBidi" w:hAnsiTheme="majorBidi" w:cstheme="majorBidi"/>
                <w:b/>
                <w:bCs/>
                <w:color w:val="000000"/>
                <w:sz w:val="22"/>
                <w:szCs w:val="22"/>
              </w:rPr>
              <w:t>Lecturer of Dental Materials</w:t>
            </w:r>
          </w:p>
        </w:tc>
        <w:tc>
          <w:tcPr>
            <w:tcW w:w="2268" w:type="dxa"/>
          </w:tcPr>
          <w:p w:rsidR="00F00E8F" w:rsidRDefault="00F00E8F" w:rsidP="001A7E61">
            <w:pPr>
              <w:tabs>
                <w:tab w:val="left" w:pos="90"/>
              </w:tabs>
              <w:spacing w:before="100" w:after="100"/>
              <w:rPr>
                <w:rFonts w:asciiTheme="majorBidi" w:hAnsiTheme="majorBidi" w:cstheme="majorBidi"/>
                <w:b/>
                <w:bCs/>
                <w:sz w:val="22"/>
                <w:szCs w:val="22"/>
                <w:u w:val="single"/>
              </w:rPr>
            </w:pPr>
          </w:p>
        </w:tc>
      </w:tr>
      <w:tr w:rsidR="00A52AEC" w:rsidTr="00FA1A79">
        <w:tc>
          <w:tcPr>
            <w:tcW w:w="3192" w:type="dxa"/>
          </w:tcPr>
          <w:p w:rsidR="00A52AEC" w:rsidRDefault="00A52AEC" w:rsidP="000E34A6">
            <w:pPr>
              <w:tabs>
                <w:tab w:val="left" w:pos="90"/>
              </w:tabs>
              <w:spacing w:before="100" w:after="100"/>
              <w:rPr>
                <w:rFonts w:asciiTheme="majorBidi" w:hAnsiTheme="majorBidi" w:cstheme="majorBidi"/>
                <w:b/>
                <w:bCs/>
                <w:sz w:val="22"/>
                <w:szCs w:val="22"/>
                <w:u w:val="single"/>
              </w:rPr>
            </w:pPr>
            <w:r w:rsidRPr="00CE763F">
              <w:rPr>
                <w:rFonts w:asciiTheme="majorBidi" w:hAnsiTheme="majorBidi" w:cstheme="majorBidi"/>
                <w:b/>
                <w:bCs/>
                <w:color w:val="000000"/>
                <w:sz w:val="22"/>
                <w:szCs w:val="22"/>
              </w:rPr>
              <w:t>Dr. Mohammed A. Nada</w:t>
            </w:r>
          </w:p>
        </w:tc>
        <w:tc>
          <w:tcPr>
            <w:tcW w:w="4116" w:type="dxa"/>
          </w:tcPr>
          <w:p w:rsidR="00A52AEC" w:rsidRDefault="00A52AEC" w:rsidP="00A52AEC">
            <w:pPr>
              <w:tabs>
                <w:tab w:val="left" w:pos="90"/>
              </w:tabs>
              <w:spacing w:before="100" w:after="100"/>
              <w:rPr>
                <w:rFonts w:asciiTheme="majorBidi" w:hAnsiTheme="majorBidi" w:cstheme="majorBidi"/>
                <w:b/>
                <w:bCs/>
                <w:sz w:val="22"/>
                <w:szCs w:val="22"/>
                <w:u w:val="single"/>
              </w:rPr>
            </w:pPr>
            <w:r w:rsidRPr="00CE763F">
              <w:rPr>
                <w:rFonts w:asciiTheme="majorBidi" w:hAnsiTheme="majorBidi" w:cstheme="majorBidi"/>
                <w:b/>
                <w:bCs/>
                <w:color w:val="000000"/>
                <w:sz w:val="22"/>
                <w:szCs w:val="22"/>
              </w:rPr>
              <w:t xml:space="preserve">Professor of </w:t>
            </w:r>
            <w:r>
              <w:rPr>
                <w:rFonts w:asciiTheme="majorBidi" w:hAnsiTheme="majorBidi" w:cstheme="majorBidi"/>
                <w:b/>
                <w:bCs/>
                <w:color w:val="000000"/>
                <w:sz w:val="22"/>
                <w:szCs w:val="22"/>
              </w:rPr>
              <w:t>P</w:t>
            </w:r>
            <w:r w:rsidRPr="00CE763F">
              <w:rPr>
                <w:rFonts w:asciiTheme="majorBidi" w:hAnsiTheme="majorBidi" w:cstheme="majorBidi"/>
                <w:b/>
                <w:bCs/>
                <w:color w:val="000000"/>
                <w:sz w:val="22"/>
                <w:szCs w:val="22"/>
              </w:rPr>
              <w:t>rosthodontics</w:t>
            </w:r>
            <w:r>
              <w:rPr>
                <w:rFonts w:asciiTheme="majorBidi" w:hAnsiTheme="majorBidi" w:cstheme="majorBidi"/>
                <w:b/>
                <w:bCs/>
                <w:color w:val="000000"/>
                <w:sz w:val="22"/>
                <w:szCs w:val="22"/>
              </w:rPr>
              <w:t>.</w:t>
            </w:r>
          </w:p>
        </w:tc>
        <w:tc>
          <w:tcPr>
            <w:tcW w:w="2268" w:type="dxa"/>
          </w:tcPr>
          <w:p w:rsidR="00A52AEC" w:rsidRDefault="00A52AEC" w:rsidP="000E34A6">
            <w:pPr>
              <w:tabs>
                <w:tab w:val="left" w:pos="90"/>
              </w:tabs>
              <w:spacing w:before="100" w:after="100"/>
              <w:rPr>
                <w:rFonts w:asciiTheme="majorBidi" w:hAnsiTheme="majorBidi" w:cstheme="majorBidi"/>
                <w:b/>
                <w:bCs/>
                <w:sz w:val="22"/>
                <w:szCs w:val="22"/>
                <w:u w:val="single"/>
              </w:rPr>
            </w:pPr>
          </w:p>
        </w:tc>
      </w:tr>
      <w:tr w:rsidR="00FA1A79" w:rsidTr="00FA1A79">
        <w:tc>
          <w:tcPr>
            <w:tcW w:w="3192" w:type="dxa"/>
          </w:tcPr>
          <w:p w:rsidR="00FA1A79" w:rsidRPr="00CE763F" w:rsidRDefault="00FA1A79" w:rsidP="001A7E61">
            <w:pPr>
              <w:tabs>
                <w:tab w:val="left" w:pos="90"/>
              </w:tabs>
              <w:spacing w:before="100" w:after="100"/>
              <w:rPr>
                <w:rFonts w:asciiTheme="majorBidi" w:hAnsiTheme="majorBidi" w:cstheme="majorBidi"/>
                <w:b/>
                <w:bCs/>
                <w:color w:val="000000"/>
                <w:sz w:val="22"/>
                <w:szCs w:val="22"/>
              </w:rPr>
            </w:pPr>
            <w:r>
              <w:rPr>
                <w:rFonts w:asciiTheme="majorBidi" w:hAnsiTheme="majorBidi" w:cstheme="majorBidi"/>
                <w:b/>
                <w:bCs/>
                <w:color w:val="000000"/>
                <w:sz w:val="22"/>
                <w:szCs w:val="22"/>
              </w:rPr>
              <w:t>Dr. Ehab M. AbulRoos</w:t>
            </w:r>
          </w:p>
        </w:tc>
        <w:tc>
          <w:tcPr>
            <w:tcW w:w="4116" w:type="dxa"/>
          </w:tcPr>
          <w:p w:rsidR="00FA1A79" w:rsidRPr="00CE763F" w:rsidRDefault="00FF2CCC" w:rsidP="001A7E61">
            <w:pPr>
              <w:tabs>
                <w:tab w:val="left" w:pos="90"/>
              </w:tabs>
              <w:spacing w:before="100" w:after="100"/>
              <w:rPr>
                <w:rFonts w:asciiTheme="majorBidi" w:hAnsiTheme="majorBidi" w:cstheme="majorBidi"/>
                <w:b/>
                <w:bCs/>
                <w:color w:val="000000"/>
                <w:sz w:val="22"/>
                <w:szCs w:val="22"/>
              </w:rPr>
            </w:pPr>
            <w:r w:rsidRPr="00CE763F">
              <w:rPr>
                <w:rFonts w:asciiTheme="majorBidi" w:hAnsiTheme="majorBidi" w:cstheme="majorBidi"/>
                <w:b/>
                <w:bCs/>
                <w:color w:val="000000"/>
                <w:sz w:val="22"/>
                <w:szCs w:val="22"/>
              </w:rPr>
              <w:t>Associate</w:t>
            </w:r>
            <w:r>
              <w:rPr>
                <w:rFonts w:asciiTheme="majorBidi" w:hAnsiTheme="majorBidi" w:cstheme="majorBidi"/>
                <w:b/>
                <w:bCs/>
                <w:color w:val="000000"/>
                <w:sz w:val="22"/>
                <w:szCs w:val="22"/>
              </w:rPr>
              <w:t xml:space="preserve"> Prof.</w:t>
            </w:r>
            <w:r w:rsidR="00FA1A79" w:rsidRPr="00CE763F">
              <w:rPr>
                <w:rFonts w:asciiTheme="majorBidi" w:hAnsiTheme="majorBidi" w:cstheme="majorBidi"/>
                <w:b/>
                <w:bCs/>
                <w:color w:val="000000"/>
                <w:sz w:val="22"/>
                <w:szCs w:val="22"/>
              </w:rPr>
              <w:t xml:space="preserve"> of Prosthodontics</w:t>
            </w:r>
          </w:p>
        </w:tc>
        <w:tc>
          <w:tcPr>
            <w:tcW w:w="2268" w:type="dxa"/>
          </w:tcPr>
          <w:p w:rsidR="00FA1A79" w:rsidRDefault="00FA1A79" w:rsidP="001A7E61">
            <w:pPr>
              <w:tabs>
                <w:tab w:val="left" w:pos="90"/>
              </w:tabs>
              <w:spacing w:before="100" w:after="100"/>
              <w:rPr>
                <w:rFonts w:asciiTheme="majorBidi" w:hAnsiTheme="majorBidi" w:cstheme="majorBidi"/>
                <w:b/>
                <w:bCs/>
                <w:sz w:val="22"/>
                <w:szCs w:val="22"/>
                <w:u w:val="single"/>
              </w:rPr>
            </w:pPr>
          </w:p>
        </w:tc>
      </w:tr>
      <w:tr w:rsidR="004D3AB5" w:rsidTr="00FA1A79">
        <w:tc>
          <w:tcPr>
            <w:tcW w:w="3192" w:type="dxa"/>
          </w:tcPr>
          <w:p w:rsidR="004D3AB5" w:rsidRDefault="00FA1A79" w:rsidP="00FA1A79">
            <w:pPr>
              <w:tabs>
                <w:tab w:val="left" w:pos="90"/>
              </w:tabs>
              <w:spacing w:before="100" w:after="100"/>
              <w:rPr>
                <w:rFonts w:asciiTheme="majorBidi" w:hAnsiTheme="majorBidi" w:cstheme="majorBidi"/>
                <w:b/>
                <w:bCs/>
                <w:sz w:val="22"/>
                <w:szCs w:val="22"/>
                <w:u w:val="single"/>
              </w:rPr>
            </w:pPr>
            <w:r w:rsidRPr="00CE763F">
              <w:rPr>
                <w:rFonts w:asciiTheme="majorBidi" w:hAnsiTheme="majorBidi" w:cstheme="majorBidi"/>
                <w:b/>
                <w:bCs/>
                <w:sz w:val="22"/>
                <w:szCs w:val="22"/>
              </w:rPr>
              <w:t xml:space="preserve">Dr. </w:t>
            </w:r>
            <w:r>
              <w:rPr>
                <w:rFonts w:asciiTheme="majorBidi" w:hAnsiTheme="majorBidi" w:cstheme="majorBidi"/>
                <w:b/>
                <w:bCs/>
                <w:sz w:val="22"/>
                <w:szCs w:val="22"/>
              </w:rPr>
              <w:t>Tamer Omar Ibrahim</w:t>
            </w:r>
          </w:p>
        </w:tc>
        <w:tc>
          <w:tcPr>
            <w:tcW w:w="4116" w:type="dxa"/>
          </w:tcPr>
          <w:p w:rsidR="004D3AB5" w:rsidRDefault="00FA1A79" w:rsidP="00FA1A79">
            <w:pPr>
              <w:tabs>
                <w:tab w:val="left" w:pos="90"/>
              </w:tabs>
              <w:spacing w:before="100" w:after="100"/>
              <w:rPr>
                <w:rFonts w:asciiTheme="majorBidi" w:hAnsiTheme="majorBidi" w:cstheme="majorBidi"/>
                <w:b/>
                <w:bCs/>
                <w:sz w:val="22"/>
                <w:szCs w:val="22"/>
                <w:u w:val="single"/>
              </w:rPr>
            </w:pPr>
            <w:r w:rsidRPr="00CE763F">
              <w:rPr>
                <w:rFonts w:asciiTheme="majorBidi" w:hAnsiTheme="majorBidi" w:cstheme="majorBidi"/>
                <w:b/>
                <w:bCs/>
                <w:color w:val="000000"/>
                <w:sz w:val="22"/>
                <w:szCs w:val="22"/>
              </w:rPr>
              <w:t>Associate</w:t>
            </w:r>
            <w:bookmarkStart w:id="1" w:name="_GoBack"/>
            <w:bookmarkEnd w:id="1"/>
            <w:r w:rsidRPr="00CE763F">
              <w:rPr>
                <w:rFonts w:asciiTheme="majorBidi" w:hAnsiTheme="majorBidi" w:cstheme="majorBidi"/>
                <w:b/>
                <w:bCs/>
                <w:color w:val="000000"/>
                <w:sz w:val="22"/>
                <w:szCs w:val="22"/>
              </w:rPr>
              <w:t xml:space="preserve">Prof. of Prosthodontics </w:t>
            </w:r>
          </w:p>
        </w:tc>
        <w:tc>
          <w:tcPr>
            <w:tcW w:w="2268" w:type="dxa"/>
          </w:tcPr>
          <w:p w:rsidR="004D3AB5" w:rsidRDefault="004D3AB5" w:rsidP="001A7E61">
            <w:pPr>
              <w:tabs>
                <w:tab w:val="left" w:pos="90"/>
              </w:tabs>
              <w:spacing w:before="100" w:after="100"/>
              <w:rPr>
                <w:rFonts w:asciiTheme="majorBidi" w:hAnsiTheme="majorBidi" w:cstheme="majorBidi"/>
                <w:b/>
                <w:bCs/>
                <w:sz w:val="22"/>
                <w:szCs w:val="22"/>
                <w:u w:val="single"/>
              </w:rPr>
            </w:pPr>
          </w:p>
        </w:tc>
      </w:tr>
      <w:tr w:rsidR="004E2DC6" w:rsidTr="00FA1A79">
        <w:tc>
          <w:tcPr>
            <w:tcW w:w="3192" w:type="dxa"/>
          </w:tcPr>
          <w:p w:rsidR="004E2DC6" w:rsidRPr="00CE763F" w:rsidRDefault="004E2DC6" w:rsidP="00FA1A79">
            <w:pPr>
              <w:tabs>
                <w:tab w:val="left" w:pos="90"/>
              </w:tabs>
              <w:spacing w:before="100" w:after="100"/>
              <w:rPr>
                <w:rFonts w:asciiTheme="majorBidi" w:hAnsiTheme="majorBidi" w:cstheme="majorBidi"/>
                <w:b/>
                <w:bCs/>
                <w:sz w:val="22"/>
                <w:szCs w:val="22"/>
              </w:rPr>
            </w:pPr>
            <w:r>
              <w:rPr>
                <w:rFonts w:asciiTheme="majorBidi" w:hAnsiTheme="majorBidi" w:cstheme="majorBidi"/>
                <w:b/>
                <w:bCs/>
                <w:sz w:val="22"/>
                <w:szCs w:val="22"/>
              </w:rPr>
              <w:t>Dr. Haitham Elsisi</w:t>
            </w:r>
          </w:p>
        </w:tc>
        <w:tc>
          <w:tcPr>
            <w:tcW w:w="4116" w:type="dxa"/>
          </w:tcPr>
          <w:p w:rsidR="004E2DC6" w:rsidRPr="00CE763F" w:rsidRDefault="004E2DC6" w:rsidP="00A77976">
            <w:pPr>
              <w:tabs>
                <w:tab w:val="left" w:pos="90"/>
              </w:tabs>
              <w:spacing w:before="100" w:after="100"/>
              <w:rPr>
                <w:rFonts w:asciiTheme="majorBidi" w:hAnsiTheme="majorBidi" w:cstheme="majorBidi"/>
                <w:b/>
                <w:bCs/>
                <w:color w:val="000000"/>
                <w:sz w:val="22"/>
                <w:szCs w:val="22"/>
              </w:rPr>
            </w:pPr>
            <w:r w:rsidRPr="00CE763F">
              <w:rPr>
                <w:rFonts w:asciiTheme="majorBidi" w:hAnsiTheme="majorBidi" w:cstheme="majorBidi"/>
                <w:b/>
                <w:bCs/>
                <w:color w:val="000000"/>
                <w:sz w:val="22"/>
                <w:szCs w:val="22"/>
              </w:rPr>
              <w:t>Assist. Prof. of Prosthodontic</w:t>
            </w:r>
          </w:p>
        </w:tc>
        <w:tc>
          <w:tcPr>
            <w:tcW w:w="2268" w:type="dxa"/>
          </w:tcPr>
          <w:p w:rsidR="004E2DC6" w:rsidRDefault="004E2DC6" w:rsidP="001A7E61">
            <w:pPr>
              <w:tabs>
                <w:tab w:val="left" w:pos="90"/>
              </w:tabs>
              <w:spacing w:before="100" w:after="100"/>
              <w:rPr>
                <w:rFonts w:asciiTheme="majorBidi" w:hAnsiTheme="majorBidi" w:cstheme="majorBidi"/>
                <w:b/>
                <w:bCs/>
                <w:sz w:val="22"/>
                <w:szCs w:val="22"/>
                <w:u w:val="single"/>
              </w:rPr>
            </w:pPr>
          </w:p>
        </w:tc>
      </w:tr>
      <w:tr w:rsidR="004E2DC6" w:rsidTr="00FA1A79">
        <w:tc>
          <w:tcPr>
            <w:tcW w:w="3192" w:type="dxa"/>
          </w:tcPr>
          <w:p w:rsidR="004E2DC6" w:rsidRDefault="004E2DC6" w:rsidP="00F00E8F">
            <w:pPr>
              <w:tabs>
                <w:tab w:val="left" w:pos="90"/>
              </w:tabs>
              <w:spacing w:before="100" w:after="100"/>
              <w:rPr>
                <w:rFonts w:asciiTheme="majorBidi" w:hAnsiTheme="majorBidi" w:cstheme="majorBidi"/>
                <w:b/>
                <w:bCs/>
                <w:sz w:val="22"/>
                <w:szCs w:val="22"/>
                <w:u w:val="single"/>
              </w:rPr>
            </w:pPr>
            <w:r w:rsidRPr="00CE763F">
              <w:rPr>
                <w:rFonts w:asciiTheme="majorBidi" w:hAnsiTheme="majorBidi" w:cstheme="majorBidi"/>
                <w:b/>
                <w:bCs/>
                <w:color w:val="000000"/>
                <w:sz w:val="22"/>
                <w:szCs w:val="22"/>
              </w:rPr>
              <w:t xml:space="preserve">Dr. </w:t>
            </w:r>
            <w:r>
              <w:rPr>
                <w:rFonts w:asciiTheme="majorBidi" w:hAnsiTheme="majorBidi" w:cstheme="majorBidi"/>
                <w:b/>
                <w:bCs/>
                <w:color w:val="000000"/>
                <w:sz w:val="22"/>
                <w:szCs w:val="22"/>
              </w:rPr>
              <w:t>FatmaAwad</w:t>
            </w:r>
          </w:p>
        </w:tc>
        <w:tc>
          <w:tcPr>
            <w:tcW w:w="4116" w:type="dxa"/>
          </w:tcPr>
          <w:p w:rsidR="004E2DC6" w:rsidRPr="00FA1A79" w:rsidRDefault="004E2DC6" w:rsidP="00FA1A79">
            <w:pPr>
              <w:tabs>
                <w:tab w:val="left" w:pos="90"/>
              </w:tabs>
              <w:spacing w:before="100" w:after="100"/>
              <w:rPr>
                <w:rFonts w:asciiTheme="majorBidi" w:hAnsiTheme="majorBidi" w:cstheme="majorBidi"/>
                <w:b/>
                <w:bCs/>
                <w:color w:val="000000"/>
                <w:sz w:val="22"/>
                <w:szCs w:val="22"/>
              </w:rPr>
            </w:pPr>
            <w:r>
              <w:rPr>
                <w:rFonts w:asciiTheme="majorBidi" w:hAnsiTheme="majorBidi" w:cstheme="majorBidi"/>
                <w:b/>
                <w:bCs/>
                <w:color w:val="000000"/>
                <w:sz w:val="22"/>
                <w:szCs w:val="22"/>
              </w:rPr>
              <w:t xml:space="preserve">Professor </w:t>
            </w:r>
            <w:r w:rsidRPr="00CE763F">
              <w:rPr>
                <w:rFonts w:asciiTheme="majorBidi" w:hAnsiTheme="majorBidi" w:cstheme="majorBidi"/>
                <w:b/>
                <w:bCs/>
                <w:color w:val="000000"/>
                <w:sz w:val="22"/>
                <w:szCs w:val="22"/>
              </w:rPr>
              <w:t>of Prosthodontics</w:t>
            </w:r>
          </w:p>
        </w:tc>
        <w:tc>
          <w:tcPr>
            <w:tcW w:w="2268" w:type="dxa"/>
          </w:tcPr>
          <w:p w:rsidR="004E2DC6" w:rsidRDefault="004E2DC6" w:rsidP="001A7E61">
            <w:pPr>
              <w:tabs>
                <w:tab w:val="left" w:pos="90"/>
              </w:tabs>
              <w:spacing w:before="100" w:after="100"/>
              <w:rPr>
                <w:rFonts w:asciiTheme="majorBidi" w:hAnsiTheme="majorBidi" w:cstheme="majorBidi"/>
                <w:b/>
                <w:bCs/>
                <w:sz w:val="22"/>
                <w:szCs w:val="22"/>
                <w:u w:val="single"/>
              </w:rPr>
            </w:pPr>
          </w:p>
        </w:tc>
      </w:tr>
      <w:tr w:rsidR="004E2DC6" w:rsidTr="00FA1A79">
        <w:tc>
          <w:tcPr>
            <w:tcW w:w="3192" w:type="dxa"/>
          </w:tcPr>
          <w:p w:rsidR="004E2DC6" w:rsidRPr="00CE763F" w:rsidRDefault="004E2DC6" w:rsidP="000E34A6">
            <w:pPr>
              <w:tabs>
                <w:tab w:val="left" w:pos="90"/>
              </w:tabs>
              <w:spacing w:before="100" w:after="100"/>
              <w:rPr>
                <w:rFonts w:asciiTheme="majorBidi" w:hAnsiTheme="majorBidi" w:cstheme="majorBidi"/>
                <w:b/>
                <w:bCs/>
                <w:color w:val="000000"/>
                <w:sz w:val="22"/>
                <w:szCs w:val="22"/>
              </w:rPr>
            </w:pPr>
            <w:r w:rsidRPr="00CE763F">
              <w:rPr>
                <w:rFonts w:asciiTheme="majorBidi" w:hAnsiTheme="majorBidi" w:cstheme="majorBidi"/>
                <w:b/>
                <w:bCs/>
                <w:sz w:val="22"/>
                <w:szCs w:val="22"/>
              </w:rPr>
              <w:t>Dr. Amira M. Gomaa</w:t>
            </w:r>
            <w:r>
              <w:rPr>
                <w:rFonts w:asciiTheme="majorBidi" w:hAnsiTheme="majorBidi" w:cstheme="majorBidi"/>
                <w:b/>
                <w:bCs/>
                <w:sz w:val="22"/>
                <w:szCs w:val="22"/>
              </w:rPr>
              <w:t>.</w:t>
            </w:r>
          </w:p>
        </w:tc>
        <w:tc>
          <w:tcPr>
            <w:tcW w:w="4116" w:type="dxa"/>
          </w:tcPr>
          <w:p w:rsidR="004E2DC6" w:rsidRPr="00CE763F" w:rsidRDefault="004E2DC6" w:rsidP="00F00E8F">
            <w:pPr>
              <w:tabs>
                <w:tab w:val="left" w:pos="90"/>
              </w:tabs>
              <w:spacing w:before="100" w:after="100"/>
              <w:rPr>
                <w:rFonts w:asciiTheme="majorBidi" w:hAnsiTheme="majorBidi" w:cstheme="majorBidi"/>
                <w:b/>
                <w:bCs/>
                <w:color w:val="000000"/>
                <w:sz w:val="22"/>
                <w:szCs w:val="22"/>
              </w:rPr>
            </w:pPr>
            <w:r w:rsidRPr="00CE763F">
              <w:rPr>
                <w:rFonts w:asciiTheme="majorBidi" w:hAnsiTheme="majorBidi" w:cstheme="majorBidi"/>
                <w:b/>
                <w:bCs/>
                <w:color w:val="000000"/>
                <w:sz w:val="22"/>
                <w:szCs w:val="22"/>
              </w:rPr>
              <w:t>Ass</w:t>
            </w:r>
            <w:r>
              <w:rPr>
                <w:rFonts w:asciiTheme="majorBidi" w:hAnsiTheme="majorBidi" w:cstheme="majorBidi"/>
                <w:b/>
                <w:bCs/>
                <w:color w:val="000000"/>
                <w:sz w:val="22"/>
                <w:szCs w:val="22"/>
              </w:rPr>
              <w:t xml:space="preserve">ociate </w:t>
            </w:r>
            <w:r w:rsidRPr="00CE763F">
              <w:rPr>
                <w:rFonts w:asciiTheme="majorBidi" w:hAnsiTheme="majorBidi" w:cstheme="majorBidi"/>
                <w:b/>
                <w:bCs/>
                <w:color w:val="000000"/>
                <w:sz w:val="22"/>
                <w:szCs w:val="22"/>
              </w:rPr>
              <w:t>Prof. of Prosthodontics</w:t>
            </w:r>
            <w:r w:rsidRPr="00CE763F">
              <w:rPr>
                <w:rFonts w:asciiTheme="majorBidi" w:hAnsiTheme="majorBidi" w:cstheme="majorBidi"/>
                <w:b/>
                <w:bCs/>
                <w:sz w:val="22"/>
                <w:szCs w:val="22"/>
              </w:rPr>
              <w:t> </w:t>
            </w:r>
          </w:p>
        </w:tc>
        <w:tc>
          <w:tcPr>
            <w:tcW w:w="2268" w:type="dxa"/>
          </w:tcPr>
          <w:p w:rsidR="004E2DC6" w:rsidRDefault="004E2DC6" w:rsidP="001A7E61">
            <w:pPr>
              <w:tabs>
                <w:tab w:val="left" w:pos="90"/>
              </w:tabs>
              <w:spacing w:before="100" w:after="100"/>
              <w:rPr>
                <w:rFonts w:asciiTheme="majorBidi" w:hAnsiTheme="majorBidi" w:cstheme="majorBidi"/>
                <w:b/>
                <w:bCs/>
                <w:sz w:val="22"/>
                <w:szCs w:val="22"/>
                <w:u w:val="single"/>
              </w:rPr>
            </w:pPr>
          </w:p>
        </w:tc>
      </w:tr>
      <w:tr w:rsidR="004E2DC6" w:rsidTr="00FA1A79">
        <w:tc>
          <w:tcPr>
            <w:tcW w:w="3192" w:type="dxa"/>
          </w:tcPr>
          <w:p w:rsidR="004E2DC6" w:rsidRPr="00CE763F" w:rsidRDefault="004E2DC6" w:rsidP="00F00E8F">
            <w:pPr>
              <w:tabs>
                <w:tab w:val="left" w:pos="90"/>
              </w:tabs>
              <w:spacing w:before="100" w:after="100"/>
              <w:rPr>
                <w:rFonts w:asciiTheme="majorBidi" w:hAnsiTheme="majorBidi" w:cstheme="majorBidi"/>
                <w:b/>
                <w:bCs/>
                <w:sz w:val="22"/>
                <w:szCs w:val="22"/>
              </w:rPr>
            </w:pPr>
            <w:r w:rsidRPr="00CE763F">
              <w:rPr>
                <w:rFonts w:asciiTheme="majorBidi" w:hAnsiTheme="majorBidi" w:cstheme="majorBidi"/>
                <w:b/>
                <w:bCs/>
                <w:sz w:val="22"/>
                <w:szCs w:val="22"/>
              </w:rPr>
              <w:t xml:space="preserve">Dr. </w:t>
            </w:r>
            <w:r>
              <w:rPr>
                <w:rFonts w:asciiTheme="majorBidi" w:hAnsiTheme="majorBidi" w:cstheme="majorBidi"/>
                <w:b/>
                <w:bCs/>
                <w:sz w:val="22"/>
                <w:szCs w:val="22"/>
              </w:rPr>
              <w:t>Doaa Hassan</w:t>
            </w:r>
          </w:p>
        </w:tc>
        <w:tc>
          <w:tcPr>
            <w:tcW w:w="4116" w:type="dxa"/>
          </w:tcPr>
          <w:p w:rsidR="004E2DC6" w:rsidRPr="00CE763F" w:rsidRDefault="004E2DC6" w:rsidP="001A7E61">
            <w:pPr>
              <w:tabs>
                <w:tab w:val="left" w:pos="90"/>
              </w:tabs>
              <w:spacing w:before="100" w:after="100"/>
              <w:rPr>
                <w:rFonts w:asciiTheme="majorBidi" w:hAnsiTheme="majorBidi" w:cstheme="majorBidi"/>
                <w:b/>
                <w:bCs/>
                <w:color w:val="000000"/>
                <w:sz w:val="22"/>
                <w:szCs w:val="22"/>
              </w:rPr>
            </w:pPr>
            <w:r w:rsidRPr="00CE763F">
              <w:rPr>
                <w:rFonts w:asciiTheme="majorBidi" w:hAnsiTheme="majorBidi" w:cstheme="majorBidi"/>
                <w:b/>
                <w:bCs/>
                <w:color w:val="000000"/>
                <w:sz w:val="22"/>
                <w:szCs w:val="22"/>
              </w:rPr>
              <w:t>Assist. Prof. of Prosthodontic</w:t>
            </w:r>
          </w:p>
        </w:tc>
        <w:tc>
          <w:tcPr>
            <w:tcW w:w="2268" w:type="dxa"/>
          </w:tcPr>
          <w:p w:rsidR="004E2DC6" w:rsidRDefault="004E2DC6" w:rsidP="001A7E61">
            <w:pPr>
              <w:tabs>
                <w:tab w:val="left" w:pos="90"/>
              </w:tabs>
              <w:spacing w:before="100" w:after="100"/>
              <w:rPr>
                <w:rFonts w:asciiTheme="majorBidi" w:hAnsiTheme="majorBidi" w:cstheme="majorBidi"/>
                <w:b/>
                <w:bCs/>
                <w:sz w:val="22"/>
                <w:szCs w:val="22"/>
                <w:u w:val="single"/>
              </w:rPr>
            </w:pPr>
          </w:p>
        </w:tc>
      </w:tr>
      <w:tr w:rsidR="004E2DC6" w:rsidTr="00FA1A79">
        <w:tc>
          <w:tcPr>
            <w:tcW w:w="3192" w:type="dxa"/>
          </w:tcPr>
          <w:p w:rsidR="004E2DC6" w:rsidRPr="00CE763F" w:rsidRDefault="004E2DC6" w:rsidP="002072A6">
            <w:pPr>
              <w:tabs>
                <w:tab w:val="left" w:pos="90"/>
              </w:tabs>
              <w:spacing w:before="100" w:after="100"/>
              <w:rPr>
                <w:rFonts w:asciiTheme="majorBidi" w:hAnsiTheme="majorBidi" w:cstheme="majorBidi"/>
                <w:b/>
                <w:bCs/>
                <w:sz w:val="22"/>
                <w:szCs w:val="22"/>
              </w:rPr>
            </w:pPr>
            <w:r>
              <w:rPr>
                <w:rFonts w:asciiTheme="majorBidi" w:hAnsiTheme="majorBidi" w:cstheme="majorBidi"/>
                <w:b/>
                <w:bCs/>
                <w:sz w:val="22"/>
                <w:szCs w:val="22"/>
              </w:rPr>
              <w:t>Dr. Amr Rady</w:t>
            </w:r>
          </w:p>
        </w:tc>
        <w:tc>
          <w:tcPr>
            <w:tcW w:w="4116" w:type="dxa"/>
          </w:tcPr>
          <w:p w:rsidR="004E2DC6" w:rsidRPr="00CE763F" w:rsidRDefault="004E2DC6" w:rsidP="001A7E61">
            <w:pPr>
              <w:tabs>
                <w:tab w:val="left" w:pos="90"/>
              </w:tabs>
              <w:spacing w:before="100" w:after="100"/>
              <w:rPr>
                <w:rFonts w:asciiTheme="majorBidi" w:hAnsiTheme="majorBidi" w:cstheme="majorBidi"/>
                <w:b/>
                <w:bCs/>
                <w:color w:val="000000"/>
                <w:sz w:val="22"/>
                <w:szCs w:val="22"/>
              </w:rPr>
            </w:pPr>
            <w:r w:rsidRPr="004F130D">
              <w:rPr>
                <w:rFonts w:asciiTheme="majorBidi" w:hAnsiTheme="majorBidi" w:cstheme="majorBidi"/>
                <w:b/>
                <w:bCs/>
                <w:color w:val="000000"/>
                <w:sz w:val="22"/>
                <w:szCs w:val="22"/>
              </w:rPr>
              <w:t>Assist. Prof. of Prosthodontic</w:t>
            </w:r>
          </w:p>
        </w:tc>
        <w:tc>
          <w:tcPr>
            <w:tcW w:w="2268" w:type="dxa"/>
          </w:tcPr>
          <w:p w:rsidR="004E2DC6" w:rsidRDefault="004E2DC6" w:rsidP="001A7E61">
            <w:pPr>
              <w:tabs>
                <w:tab w:val="left" w:pos="90"/>
              </w:tabs>
              <w:spacing w:before="100" w:after="100"/>
              <w:rPr>
                <w:rFonts w:asciiTheme="majorBidi" w:hAnsiTheme="majorBidi" w:cstheme="majorBidi"/>
                <w:b/>
                <w:bCs/>
                <w:sz w:val="22"/>
                <w:szCs w:val="22"/>
                <w:u w:val="single"/>
              </w:rPr>
            </w:pPr>
          </w:p>
        </w:tc>
      </w:tr>
    </w:tbl>
    <w:p w:rsidR="004F130D" w:rsidRDefault="004F130D" w:rsidP="00D21C78">
      <w:pPr>
        <w:rPr>
          <w:rFonts w:asciiTheme="majorBidi" w:hAnsiTheme="majorBidi" w:cstheme="majorBidi"/>
          <w:b/>
          <w:bCs/>
          <w:sz w:val="22"/>
          <w:szCs w:val="22"/>
        </w:rPr>
      </w:pPr>
    </w:p>
    <w:p w:rsidR="00D21C78" w:rsidRPr="00CE763F" w:rsidRDefault="00D21C78" w:rsidP="00D21C78">
      <w:pPr>
        <w:rPr>
          <w:rFonts w:asciiTheme="majorBidi" w:hAnsiTheme="majorBidi" w:cstheme="majorBidi"/>
          <w:b/>
          <w:bCs/>
          <w:sz w:val="22"/>
          <w:szCs w:val="22"/>
        </w:rPr>
      </w:pPr>
      <w:r w:rsidRPr="00CE763F">
        <w:rPr>
          <w:rFonts w:asciiTheme="majorBidi" w:hAnsiTheme="majorBidi" w:cstheme="majorBidi"/>
          <w:b/>
          <w:bCs/>
          <w:sz w:val="22"/>
          <w:szCs w:val="22"/>
        </w:rPr>
        <w:t>Signature: _______________________________     Date Report Completed: ____________________</w:t>
      </w:r>
    </w:p>
    <w:p w:rsidR="00D21C78" w:rsidRPr="00CE763F" w:rsidRDefault="00D21C78" w:rsidP="00D21C78">
      <w:pPr>
        <w:rPr>
          <w:rFonts w:asciiTheme="majorBidi" w:hAnsiTheme="majorBidi" w:cstheme="majorBidi"/>
          <w:b/>
          <w:bCs/>
          <w:sz w:val="22"/>
          <w:szCs w:val="22"/>
        </w:rPr>
      </w:pPr>
    </w:p>
    <w:p w:rsidR="00D21C78" w:rsidRPr="00CE763F" w:rsidRDefault="00D21C78" w:rsidP="00D21C78">
      <w:pPr>
        <w:rPr>
          <w:rFonts w:asciiTheme="majorBidi" w:hAnsiTheme="majorBidi" w:cstheme="majorBidi"/>
          <w:b/>
          <w:bCs/>
          <w:sz w:val="22"/>
          <w:szCs w:val="22"/>
        </w:rPr>
      </w:pPr>
      <w:r w:rsidRPr="00CE763F">
        <w:rPr>
          <w:rFonts w:asciiTheme="majorBidi" w:hAnsiTheme="majorBidi" w:cstheme="majorBidi"/>
          <w:b/>
          <w:bCs/>
          <w:sz w:val="22"/>
          <w:szCs w:val="22"/>
        </w:rPr>
        <w:t xml:space="preserve">Received by: _____________________________     Dean/Department Head </w:t>
      </w:r>
    </w:p>
    <w:p w:rsidR="00D21C78" w:rsidRPr="00CE763F" w:rsidRDefault="00D21C78" w:rsidP="00D21C78">
      <w:pPr>
        <w:rPr>
          <w:rFonts w:asciiTheme="majorBidi" w:hAnsiTheme="majorBidi" w:cstheme="majorBidi"/>
          <w:b/>
          <w:bCs/>
          <w:sz w:val="22"/>
          <w:szCs w:val="22"/>
        </w:rPr>
      </w:pPr>
    </w:p>
    <w:p w:rsidR="00D21C78" w:rsidRPr="00CE763F" w:rsidRDefault="00D21C78" w:rsidP="00D21C78">
      <w:pPr>
        <w:rPr>
          <w:rFonts w:asciiTheme="majorBidi" w:hAnsiTheme="majorBidi" w:cstheme="majorBidi"/>
          <w:b/>
          <w:bCs/>
          <w:sz w:val="22"/>
          <w:szCs w:val="22"/>
        </w:rPr>
      </w:pPr>
      <w:r w:rsidRPr="00CE763F">
        <w:rPr>
          <w:rFonts w:asciiTheme="majorBidi" w:hAnsiTheme="majorBidi" w:cstheme="majorBidi"/>
          <w:b/>
          <w:bCs/>
          <w:sz w:val="22"/>
          <w:szCs w:val="22"/>
        </w:rPr>
        <w:t>Signature: _______________________________     Date:  _______________</w:t>
      </w:r>
    </w:p>
    <w:p w:rsidR="00207221" w:rsidRPr="00CE763F" w:rsidRDefault="00207221">
      <w:pPr>
        <w:rPr>
          <w:rFonts w:asciiTheme="majorBidi" w:hAnsiTheme="majorBidi" w:cstheme="majorBidi"/>
          <w:b/>
          <w:bCs/>
          <w:sz w:val="22"/>
          <w:szCs w:val="22"/>
        </w:rPr>
      </w:pPr>
    </w:p>
    <w:sectPr w:rsidR="00207221" w:rsidRPr="00CE763F" w:rsidSect="00E92B72">
      <w:headerReference w:type="default" r:id="rId19"/>
      <w:footerReference w:type="default" r:id="rId20"/>
      <w:pgSz w:w="12240" w:h="15840"/>
      <w:pgMar w:top="1440" w:right="1440" w:bottom="1440" w:left="1440" w:header="5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68A" w:rsidRDefault="0041568A" w:rsidP="00121ABF">
      <w:r>
        <w:separator/>
      </w:r>
    </w:p>
  </w:endnote>
  <w:endnote w:type="continuationSeparator" w:id="1">
    <w:p w:rsidR="0041568A" w:rsidRDefault="0041568A" w:rsidP="00121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Mateen">
    <w:charset w:val="B2"/>
    <w:family w:val="auto"/>
    <w:pitch w:val="variable"/>
    <w:sig w:usb0="00002001" w:usb1="00000000" w:usb2="00000000" w:usb3="00000000" w:csb0="00000040" w:csb1="00000000"/>
  </w:font>
  <w:font w:name="mohammad bold art 1">
    <w:altName w:val="Times New Roman"/>
    <w:charset w:val="B2"/>
    <w:family w:val="auto"/>
    <w:pitch w:val="variable"/>
    <w:sig w:usb0="00002001"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0D" w:rsidRDefault="004F130D" w:rsidP="00F00E8F">
    <w:pPr>
      <w:pStyle w:val="Footer"/>
      <w:pBdr>
        <w:top w:val="thinThickSmallGap" w:sz="24" w:space="1" w:color="622423"/>
      </w:pBdr>
      <w:tabs>
        <w:tab w:val="right" w:pos="9360"/>
      </w:tabs>
      <w:rPr>
        <w:rFonts w:ascii="Calibri" w:hAnsi="Calibri"/>
        <w:sz w:val="20"/>
        <w:szCs w:val="20"/>
      </w:rPr>
    </w:pPr>
    <w:r>
      <w:rPr>
        <w:noProof/>
        <w:lang w:val="en-US"/>
      </w:rPr>
      <w:drawing>
        <wp:inline distT="0" distB="0" distL="0" distR="0">
          <wp:extent cx="270510" cy="278130"/>
          <wp:effectExtent l="1905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0510" cy="278130"/>
                  </a:xfrm>
                  <a:prstGeom prst="rect">
                    <a:avLst/>
                  </a:prstGeom>
                  <a:noFill/>
                  <a:ln w="9525">
                    <a:noFill/>
                    <a:miter lim="800000"/>
                    <a:headEnd/>
                    <a:tailEnd/>
                  </a:ln>
                </pic:spPr>
              </pic:pic>
            </a:graphicData>
          </a:graphic>
        </wp:inline>
      </w:drawing>
    </w:r>
    <w:r>
      <w:rPr>
        <w:rFonts w:ascii="Calibri" w:hAnsi="Calibri"/>
        <w:sz w:val="20"/>
        <w:szCs w:val="20"/>
      </w:rPr>
      <w:t>Form 5a_Course Specifications _SSRP_25 August 2015</w:t>
    </w:r>
  </w:p>
  <w:p w:rsidR="004F130D" w:rsidRPr="00CC2722" w:rsidRDefault="004F130D" w:rsidP="00F00E8F">
    <w:pPr>
      <w:pStyle w:val="Footer"/>
      <w:pBdr>
        <w:top w:val="thinThickSmallGap" w:sz="24" w:space="1" w:color="622423"/>
      </w:pBdr>
      <w:tabs>
        <w:tab w:val="right" w:pos="9360"/>
      </w:tabs>
      <w:rPr>
        <w:rFonts w:ascii="Calibri" w:hAnsi="Calibri"/>
        <w:sz w:val="20"/>
        <w:szCs w:val="20"/>
      </w:rPr>
    </w:pP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001E5DBC" w:rsidRPr="00CC2722">
      <w:rPr>
        <w:rFonts w:ascii="Calibri" w:hAnsi="Calibri"/>
        <w:sz w:val="20"/>
        <w:szCs w:val="20"/>
      </w:rPr>
      <w:fldChar w:fldCharType="begin"/>
    </w:r>
    <w:r w:rsidRPr="00CC2722">
      <w:rPr>
        <w:rFonts w:ascii="Calibri" w:hAnsi="Calibri"/>
        <w:sz w:val="20"/>
        <w:szCs w:val="20"/>
      </w:rPr>
      <w:instrText xml:space="preserve"> PAGE   \* MERGEFORMAT </w:instrText>
    </w:r>
    <w:r w:rsidR="001E5DBC" w:rsidRPr="00CC2722">
      <w:rPr>
        <w:rFonts w:ascii="Calibri" w:hAnsi="Calibri"/>
        <w:sz w:val="20"/>
        <w:szCs w:val="20"/>
      </w:rPr>
      <w:fldChar w:fldCharType="separate"/>
    </w:r>
    <w:r w:rsidR="004E2DC6">
      <w:rPr>
        <w:rFonts w:ascii="Calibri" w:hAnsi="Calibri"/>
        <w:noProof/>
        <w:sz w:val="20"/>
        <w:szCs w:val="20"/>
      </w:rPr>
      <w:t>9</w:t>
    </w:r>
    <w:r w:rsidR="001E5DBC" w:rsidRPr="00CC2722">
      <w:rPr>
        <w:rFonts w:ascii="Calibri" w:hAnsi="Calibri"/>
        <w:sz w:val="20"/>
        <w:szCs w:val="20"/>
      </w:rPr>
      <w:fldChar w:fldCharType="end"/>
    </w:r>
  </w:p>
  <w:p w:rsidR="004F130D" w:rsidRDefault="004F13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68A" w:rsidRDefault="0041568A" w:rsidP="00121ABF">
      <w:r>
        <w:separator/>
      </w:r>
    </w:p>
  </w:footnote>
  <w:footnote w:type="continuationSeparator" w:id="1">
    <w:p w:rsidR="0041568A" w:rsidRDefault="0041568A"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0D" w:rsidRDefault="001E5DBC" w:rsidP="009E07BD">
    <w:pPr>
      <w:pStyle w:val="Header"/>
    </w:pPr>
    <w:r>
      <w:rPr>
        <w:noProof/>
      </w:rPr>
      <w:pict>
        <v:rect id="Rectangle 2" o:spid="_x0000_s4098" style="position:absolute;margin-left:381.1pt;margin-top:-9pt;width:122.9pt;height:6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" filled="f" stroked="f">
          <v:textbox>
            <w:txbxContent>
              <w:p w:rsidR="004F130D" w:rsidRPr="00753AB0" w:rsidRDefault="004F130D"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4F130D" w:rsidRPr="00753AB0" w:rsidRDefault="004F130D"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4F130D" w:rsidRPr="00753AB0" w:rsidRDefault="004F130D"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Pr>
        <w:noProof/>
      </w:rPr>
      <w:pict>
        <v:rect id="Rectangle 1" o:spid="_x0000_s4097" style="position:absolute;margin-left:-50.5pt;margin-top:.3pt;width:183.85pt;height:4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sw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" filled="f" stroked="f">
          <v:textbox>
            <w:txbxContent>
              <w:p w:rsidR="004F130D" w:rsidRPr="00753AB0" w:rsidRDefault="004F130D"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4F130D" w:rsidRPr="00753AB0" w:rsidRDefault="004F130D" w:rsidP="00121ABF">
                <w:pPr>
                  <w:jc w:val="center"/>
                  <w:rPr>
                    <w:rFonts w:cs="AL-Mohanad Bold"/>
                    <w:b/>
                    <w:bCs/>
                    <w:color w:val="800080"/>
                    <w:sz w:val="20"/>
                    <w:szCs w:val="20"/>
                  </w:rPr>
                </w:pPr>
                <w:r w:rsidRPr="00753AB0">
                  <w:rPr>
                    <w:rFonts w:cs="AL-Mohanad Bold"/>
                    <w:b/>
                    <w:bCs/>
                    <w:color w:val="800080"/>
                    <w:sz w:val="20"/>
                    <w:szCs w:val="20"/>
                  </w:rPr>
                  <w:t>National Commission for</w:t>
                </w:r>
              </w:p>
              <w:p w:rsidR="004F130D" w:rsidRPr="00753AB0" w:rsidRDefault="004F130D"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sidR="004F130D">
      <w:tab/>
    </w:r>
    <w:r w:rsidR="004F130D">
      <w:rPr>
        <w:noProof/>
      </w:rPr>
      <w:drawing>
        <wp:inline distT="0" distB="0" distL="0" distR="0">
          <wp:extent cx="801812" cy="838200"/>
          <wp:effectExtent l="19050" t="0" r="0" b="0"/>
          <wp:docPr id="3"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7560" cy="833755"/>
                  </a:xfrm>
                  <a:prstGeom prst="rect">
                    <a:avLst/>
                  </a:prstGeom>
                  <a:noFill/>
                  <a:ln w="9525">
                    <a:noFill/>
                    <a:miter lim="800000"/>
                    <a:headEnd/>
                    <a:tailEnd/>
                  </a:ln>
                </pic:spPr>
              </pic:pic>
            </a:graphicData>
          </a:graphic>
        </wp:inline>
      </w:drawing>
    </w:r>
    <w:r w:rsidR="004F130D">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1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21505A"/>
    <w:multiLevelType w:val="hybridMultilevel"/>
    <w:tmpl w:val="07A22AA4"/>
    <w:lvl w:ilvl="0" w:tplc="B9AA23BA">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
    <w:nsid w:val="0A673719"/>
    <w:multiLevelType w:val="hybridMultilevel"/>
    <w:tmpl w:val="AF8CFEFE"/>
    <w:lvl w:ilvl="0" w:tplc="3A54301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12E18"/>
    <w:multiLevelType w:val="multilevel"/>
    <w:tmpl w:val="0A48ED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E5431A"/>
    <w:multiLevelType w:val="hybridMultilevel"/>
    <w:tmpl w:val="A50418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4081DA4"/>
    <w:multiLevelType w:val="hybridMultilevel"/>
    <w:tmpl w:val="432E8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30845"/>
    <w:multiLevelType w:val="hybridMultilevel"/>
    <w:tmpl w:val="FFD2C604"/>
    <w:lvl w:ilvl="0" w:tplc="F11EBCBC">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
    <w:nsid w:val="15BF6444"/>
    <w:multiLevelType w:val="hybridMultilevel"/>
    <w:tmpl w:val="8006F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C516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5961C29"/>
    <w:multiLevelType w:val="hybridMultilevel"/>
    <w:tmpl w:val="2354A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263AD5"/>
    <w:multiLevelType w:val="hybridMultilevel"/>
    <w:tmpl w:val="87AEB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862B82"/>
    <w:multiLevelType w:val="hybridMultilevel"/>
    <w:tmpl w:val="15467194"/>
    <w:lvl w:ilvl="0" w:tplc="18D046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CD218F"/>
    <w:multiLevelType w:val="hybridMultilevel"/>
    <w:tmpl w:val="5EA20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133737"/>
    <w:multiLevelType w:val="hybridMultilevel"/>
    <w:tmpl w:val="D940F712"/>
    <w:lvl w:ilvl="0" w:tplc="18D046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2022B2"/>
    <w:multiLevelType w:val="hybridMultilevel"/>
    <w:tmpl w:val="6A628A9A"/>
    <w:lvl w:ilvl="0" w:tplc="B0EE3742">
      <w:start w:val="1"/>
      <w:numFmt w:val="decimal"/>
      <w:lvlText w:val="%1."/>
      <w:lvlJc w:val="left"/>
      <w:pPr>
        <w:ind w:left="778" w:hanging="360"/>
      </w:pPr>
      <w:rPr>
        <w:rFonts w:ascii="Arial" w:eastAsia="Times New Roman" w:hAnsi="Arial" w:cs="Arial"/>
        <w:b w:val="0"/>
        <w:bCs/>
        <w:color w:val="auto"/>
        <w:lang w:val="en-GB"/>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5">
    <w:nsid w:val="3C7C2673"/>
    <w:multiLevelType w:val="hybridMultilevel"/>
    <w:tmpl w:val="77C43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CC30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46C34B5"/>
    <w:multiLevelType w:val="hybridMultilevel"/>
    <w:tmpl w:val="859878A6"/>
    <w:lvl w:ilvl="0" w:tplc="8ED27578">
      <w:start w:val="1"/>
      <w:numFmt w:val="decimal"/>
      <w:lvlText w:val="%1."/>
      <w:lvlJc w:val="left"/>
      <w:pPr>
        <w:ind w:left="25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8">
    <w:nsid w:val="51C06DFE"/>
    <w:multiLevelType w:val="hybridMultilevel"/>
    <w:tmpl w:val="E6E47A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C96011"/>
    <w:multiLevelType w:val="hybridMultilevel"/>
    <w:tmpl w:val="EDE880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500503"/>
    <w:multiLevelType w:val="hybridMultilevel"/>
    <w:tmpl w:val="403495EC"/>
    <w:lvl w:ilvl="0" w:tplc="756C2A7C">
      <w:start w:val="3"/>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1">
    <w:nsid w:val="582B4506"/>
    <w:multiLevelType w:val="hybridMultilevel"/>
    <w:tmpl w:val="68A64506"/>
    <w:lvl w:ilvl="0" w:tplc="4336FF9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312271"/>
    <w:multiLevelType w:val="hybridMultilevel"/>
    <w:tmpl w:val="EC46D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8C20B9"/>
    <w:multiLevelType w:val="multilevel"/>
    <w:tmpl w:val="17324172"/>
    <w:lvl w:ilvl="0">
      <w:start w:val="1"/>
      <w:numFmt w:val="decimal"/>
      <w:lvlText w:val="%1"/>
      <w:lvlJc w:val="left"/>
      <w:pPr>
        <w:ind w:left="360" w:hanging="360"/>
      </w:pPr>
      <w:rPr>
        <w:rFonts w:ascii="Times New Roman" w:hAnsi="Times New Roman" w:cs="Times New Roman" w:hint="default"/>
        <w:color w:val="auto"/>
        <w:sz w:val="24"/>
      </w:rPr>
    </w:lvl>
    <w:lvl w:ilvl="1">
      <w:start w:val="2"/>
      <w:numFmt w:val="decimal"/>
      <w:lvlText w:val="%1.%2"/>
      <w:lvlJc w:val="left"/>
      <w:pPr>
        <w:ind w:left="1152" w:hanging="360"/>
      </w:pPr>
      <w:rPr>
        <w:rFonts w:ascii="Times New Roman" w:hAnsi="Times New Roman" w:cs="Times New Roman" w:hint="default"/>
        <w:color w:val="auto"/>
        <w:sz w:val="24"/>
      </w:rPr>
    </w:lvl>
    <w:lvl w:ilvl="2">
      <w:start w:val="1"/>
      <w:numFmt w:val="decimal"/>
      <w:lvlText w:val="%1.%2.%3"/>
      <w:lvlJc w:val="left"/>
      <w:pPr>
        <w:ind w:left="2304" w:hanging="720"/>
      </w:pPr>
      <w:rPr>
        <w:rFonts w:ascii="Times New Roman" w:hAnsi="Times New Roman" w:cs="Times New Roman" w:hint="default"/>
        <w:color w:val="auto"/>
        <w:sz w:val="24"/>
      </w:rPr>
    </w:lvl>
    <w:lvl w:ilvl="3">
      <w:start w:val="1"/>
      <w:numFmt w:val="decimal"/>
      <w:lvlText w:val="%1.%2.%3.%4"/>
      <w:lvlJc w:val="left"/>
      <w:pPr>
        <w:ind w:left="3096" w:hanging="720"/>
      </w:pPr>
      <w:rPr>
        <w:rFonts w:ascii="Times New Roman" w:hAnsi="Times New Roman" w:cs="Times New Roman" w:hint="default"/>
        <w:color w:val="auto"/>
        <w:sz w:val="24"/>
      </w:rPr>
    </w:lvl>
    <w:lvl w:ilvl="4">
      <w:start w:val="1"/>
      <w:numFmt w:val="decimal"/>
      <w:lvlText w:val="%1.%2.%3.%4.%5"/>
      <w:lvlJc w:val="left"/>
      <w:pPr>
        <w:ind w:left="4248" w:hanging="1080"/>
      </w:pPr>
      <w:rPr>
        <w:rFonts w:ascii="Times New Roman" w:hAnsi="Times New Roman" w:cs="Times New Roman" w:hint="default"/>
        <w:color w:val="auto"/>
        <w:sz w:val="24"/>
      </w:rPr>
    </w:lvl>
    <w:lvl w:ilvl="5">
      <w:start w:val="1"/>
      <w:numFmt w:val="decimal"/>
      <w:lvlText w:val="%1.%2.%3.%4.%5.%6"/>
      <w:lvlJc w:val="left"/>
      <w:pPr>
        <w:ind w:left="5040" w:hanging="1080"/>
      </w:pPr>
      <w:rPr>
        <w:rFonts w:ascii="Times New Roman" w:hAnsi="Times New Roman" w:cs="Times New Roman" w:hint="default"/>
        <w:color w:val="auto"/>
        <w:sz w:val="24"/>
      </w:rPr>
    </w:lvl>
    <w:lvl w:ilvl="6">
      <w:start w:val="1"/>
      <w:numFmt w:val="decimal"/>
      <w:lvlText w:val="%1.%2.%3.%4.%5.%6.%7"/>
      <w:lvlJc w:val="left"/>
      <w:pPr>
        <w:ind w:left="6192" w:hanging="1440"/>
      </w:pPr>
      <w:rPr>
        <w:rFonts w:ascii="Times New Roman" w:hAnsi="Times New Roman" w:cs="Times New Roman" w:hint="default"/>
        <w:color w:val="auto"/>
        <w:sz w:val="24"/>
      </w:rPr>
    </w:lvl>
    <w:lvl w:ilvl="7">
      <w:start w:val="1"/>
      <w:numFmt w:val="decimal"/>
      <w:lvlText w:val="%1.%2.%3.%4.%5.%6.%7.%8"/>
      <w:lvlJc w:val="left"/>
      <w:pPr>
        <w:ind w:left="6984" w:hanging="1440"/>
      </w:pPr>
      <w:rPr>
        <w:rFonts w:ascii="Times New Roman" w:hAnsi="Times New Roman" w:cs="Times New Roman" w:hint="default"/>
        <w:color w:val="auto"/>
        <w:sz w:val="24"/>
      </w:rPr>
    </w:lvl>
    <w:lvl w:ilvl="8">
      <w:start w:val="1"/>
      <w:numFmt w:val="decimal"/>
      <w:lvlText w:val="%1.%2.%3.%4.%5.%6.%7.%8.%9"/>
      <w:lvlJc w:val="left"/>
      <w:pPr>
        <w:ind w:left="8136" w:hanging="1800"/>
      </w:pPr>
      <w:rPr>
        <w:rFonts w:ascii="Times New Roman" w:hAnsi="Times New Roman" w:cs="Times New Roman" w:hint="default"/>
        <w:color w:val="auto"/>
        <w:sz w:val="24"/>
      </w:rPr>
    </w:lvl>
  </w:abstractNum>
  <w:abstractNum w:abstractNumId="24">
    <w:nsid w:val="68431719"/>
    <w:multiLevelType w:val="hybridMultilevel"/>
    <w:tmpl w:val="0316A1AE"/>
    <w:lvl w:ilvl="0" w:tplc="B0EE3742">
      <w:start w:val="1"/>
      <w:numFmt w:val="decimal"/>
      <w:lvlText w:val="%1."/>
      <w:lvlJc w:val="left"/>
      <w:pPr>
        <w:ind w:left="778" w:hanging="360"/>
      </w:pPr>
      <w:rPr>
        <w:rFonts w:ascii="Arial" w:eastAsia="Times New Roman" w:hAnsi="Arial" w:cs="Arial"/>
        <w:b w:val="0"/>
        <w:bCs/>
        <w:color w:val="auto"/>
        <w:lang w:val="en-GB"/>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5">
    <w:nsid w:val="698F4EF6"/>
    <w:multiLevelType w:val="hybridMultilevel"/>
    <w:tmpl w:val="D27A11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C71180"/>
    <w:multiLevelType w:val="hybridMultilevel"/>
    <w:tmpl w:val="F7FAC7D4"/>
    <w:lvl w:ilvl="0" w:tplc="8ED275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F4450A"/>
    <w:multiLevelType w:val="hybridMultilevel"/>
    <w:tmpl w:val="4F06FDDE"/>
    <w:lvl w:ilvl="0" w:tplc="D5DE2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3D868BB"/>
    <w:multiLevelType w:val="hybridMultilevel"/>
    <w:tmpl w:val="4D4CB8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9">
    <w:nsid w:val="74CC05C6"/>
    <w:multiLevelType w:val="hybridMultilevel"/>
    <w:tmpl w:val="4F340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3D28A2"/>
    <w:multiLevelType w:val="hybridMultilevel"/>
    <w:tmpl w:val="284AF99E"/>
    <w:lvl w:ilvl="0" w:tplc="BAACFAF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1">
    <w:nsid w:val="773E45B6"/>
    <w:multiLevelType w:val="hybridMultilevel"/>
    <w:tmpl w:val="45B4A1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0A17AE"/>
    <w:multiLevelType w:val="hybridMultilevel"/>
    <w:tmpl w:val="91143C36"/>
    <w:lvl w:ilvl="0" w:tplc="3392F9F4">
      <w:start w:val="6"/>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3">
    <w:nsid w:val="7B6F37A7"/>
    <w:multiLevelType w:val="hybridMultilevel"/>
    <w:tmpl w:val="BE8EDF5A"/>
    <w:lvl w:ilvl="0" w:tplc="1E64546A">
      <w:start w:val="1"/>
      <w:numFmt w:val="lowerLetter"/>
      <w:lvlText w:val="%1."/>
      <w:lvlJc w:val="left"/>
      <w:pPr>
        <w:ind w:left="570" w:hanging="360"/>
      </w:pPr>
      <w:rPr>
        <w:rFonts w:asciiTheme="majorBidi" w:eastAsia="Times New Roman" w:hAnsiTheme="majorBidi" w:cstheme="majorBidi"/>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4">
    <w:nsid w:val="7E380DE5"/>
    <w:multiLevelType w:val="hybridMultilevel"/>
    <w:tmpl w:val="4D4CB8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num w:numId="1">
    <w:abstractNumId w:val="19"/>
  </w:num>
  <w:num w:numId="2">
    <w:abstractNumId w:val="30"/>
  </w:num>
  <w:num w:numId="3">
    <w:abstractNumId w:val="6"/>
  </w:num>
  <w:num w:numId="4">
    <w:abstractNumId w:val="1"/>
  </w:num>
  <w:num w:numId="5">
    <w:abstractNumId w:val="5"/>
  </w:num>
  <w:num w:numId="6">
    <w:abstractNumId w:val="29"/>
  </w:num>
  <w:num w:numId="7">
    <w:abstractNumId w:val="27"/>
  </w:num>
  <w:num w:numId="8">
    <w:abstractNumId w:val="14"/>
  </w:num>
  <w:num w:numId="9">
    <w:abstractNumId w:val="0"/>
  </w:num>
  <w:num w:numId="10">
    <w:abstractNumId w:val="8"/>
  </w:num>
  <w:num w:numId="11">
    <w:abstractNumId w:val="16"/>
  </w:num>
  <w:num w:numId="12">
    <w:abstractNumId w:val="24"/>
  </w:num>
  <w:num w:numId="13">
    <w:abstractNumId w:val="9"/>
  </w:num>
  <w:num w:numId="14">
    <w:abstractNumId w:val="10"/>
  </w:num>
  <w:num w:numId="15">
    <w:abstractNumId w:val="2"/>
  </w:num>
  <w:num w:numId="16">
    <w:abstractNumId w:val="31"/>
  </w:num>
  <w:num w:numId="17">
    <w:abstractNumId w:val="25"/>
  </w:num>
  <w:num w:numId="18">
    <w:abstractNumId w:val="18"/>
  </w:num>
  <w:num w:numId="19">
    <w:abstractNumId w:val="23"/>
  </w:num>
  <w:num w:numId="20">
    <w:abstractNumId w:val="3"/>
  </w:num>
  <w:num w:numId="21">
    <w:abstractNumId w:val="21"/>
  </w:num>
  <w:num w:numId="22">
    <w:abstractNumId w:val="33"/>
  </w:num>
  <w:num w:numId="23">
    <w:abstractNumId w:val="7"/>
  </w:num>
  <w:num w:numId="24">
    <w:abstractNumId w:val="34"/>
  </w:num>
  <w:num w:numId="25">
    <w:abstractNumId w:val="15"/>
  </w:num>
  <w:num w:numId="26">
    <w:abstractNumId w:val="4"/>
  </w:num>
  <w:num w:numId="27">
    <w:abstractNumId w:val="12"/>
  </w:num>
  <w:num w:numId="28">
    <w:abstractNumId w:val="22"/>
  </w:num>
  <w:num w:numId="29">
    <w:abstractNumId w:val="20"/>
  </w:num>
  <w:num w:numId="30">
    <w:abstractNumId w:val="32"/>
  </w:num>
  <w:num w:numId="31">
    <w:abstractNumId w:val="28"/>
  </w:num>
  <w:num w:numId="32">
    <w:abstractNumId w:val="13"/>
  </w:num>
  <w:num w:numId="33">
    <w:abstractNumId w:val="11"/>
  </w:num>
  <w:num w:numId="34">
    <w:abstractNumId w:val="26"/>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4E17A4"/>
    <w:rsid w:val="000161A3"/>
    <w:rsid w:val="0002030E"/>
    <w:rsid w:val="000266BF"/>
    <w:rsid w:val="00035B49"/>
    <w:rsid w:val="000362C0"/>
    <w:rsid w:val="000466B3"/>
    <w:rsid w:val="00061C44"/>
    <w:rsid w:val="000877CE"/>
    <w:rsid w:val="00097C5F"/>
    <w:rsid w:val="000A2A36"/>
    <w:rsid w:val="000B610E"/>
    <w:rsid w:val="000D1757"/>
    <w:rsid w:val="000E34A6"/>
    <w:rsid w:val="000F685D"/>
    <w:rsid w:val="00103558"/>
    <w:rsid w:val="00110B25"/>
    <w:rsid w:val="001125F8"/>
    <w:rsid w:val="00121ABF"/>
    <w:rsid w:val="0012460B"/>
    <w:rsid w:val="00140062"/>
    <w:rsid w:val="001438A7"/>
    <w:rsid w:val="00161194"/>
    <w:rsid w:val="001627AF"/>
    <w:rsid w:val="00173F4F"/>
    <w:rsid w:val="001A7E61"/>
    <w:rsid w:val="001B621D"/>
    <w:rsid w:val="001B6FCD"/>
    <w:rsid w:val="001C4986"/>
    <w:rsid w:val="001C6BBC"/>
    <w:rsid w:val="001D0211"/>
    <w:rsid w:val="001E30DF"/>
    <w:rsid w:val="001E3887"/>
    <w:rsid w:val="001E5DBC"/>
    <w:rsid w:val="001E6874"/>
    <w:rsid w:val="00207221"/>
    <w:rsid w:val="002072A6"/>
    <w:rsid w:val="002277D7"/>
    <w:rsid w:val="00227EFA"/>
    <w:rsid w:val="002344DC"/>
    <w:rsid w:val="00250C2E"/>
    <w:rsid w:val="002552A8"/>
    <w:rsid w:val="002A17C6"/>
    <w:rsid w:val="002A4BBB"/>
    <w:rsid w:val="002A5BF8"/>
    <w:rsid w:val="002C06F9"/>
    <w:rsid w:val="002C23CF"/>
    <w:rsid w:val="002C7C59"/>
    <w:rsid w:val="002E16EE"/>
    <w:rsid w:val="002E4B66"/>
    <w:rsid w:val="002F12CD"/>
    <w:rsid w:val="00307E3D"/>
    <w:rsid w:val="00313EBC"/>
    <w:rsid w:val="00314BCB"/>
    <w:rsid w:val="00317FE2"/>
    <w:rsid w:val="00330CB5"/>
    <w:rsid w:val="00336C2F"/>
    <w:rsid w:val="00352A4B"/>
    <w:rsid w:val="00356E08"/>
    <w:rsid w:val="00364E4F"/>
    <w:rsid w:val="0036575C"/>
    <w:rsid w:val="00383489"/>
    <w:rsid w:val="0038443A"/>
    <w:rsid w:val="00387557"/>
    <w:rsid w:val="003921B8"/>
    <w:rsid w:val="003924F2"/>
    <w:rsid w:val="003C1B0C"/>
    <w:rsid w:val="003F004A"/>
    <w:rsid w:val="0041568A"/>
    <w:rsid w:val="00423078"/>
    <w:rsid w:val="00425566"/>
    <w:rsid w:val="00425712"/>
    <w:rsid w:val="00441D48"/>
    <w:rsid w:val="004851A3"/>
    <w:rsid w:val="004867C0"/>
    <w:rsid w:val="0048720B"/>
    <w:rsid w:val="004B56EC"/>
    <w:rsid w:val="004B6D4F"/>
    <w:rsid w:val="004C70DE"/>
    <w:rsid w:val="004D3AB5"/>
    <w:rsid w:val="004D716B"/>
    <w:rsid w:val="004D7EC1"/>
    <w:rsid w:val="004E17A4"/>
    <w:rsid w:val="004E2DC6"/>
    <w:rsid w:val="004F130D"/>
    <w:rsid w:val="004F1CD7"/>
    <w:rsid w:val="00500D9C"/>
    <w:rsid w:val="0050473D"/>
    <w:rsid w:val="00521315"/>
    <w:rsid w:val="00524F90"/>
    <w:rsid w:val="005271AC"/>
    <w:rsid w:val="00527E5C"/>
    <w:rsid w:val="0055226B"/>
    <w:rsid w:val="00552403"/>
    <w:rsid w:val="0056044F"/>
    <w:rsid w:val="0056782C"/>
    <w:rsid w:val="005845E2"/>
    <w:rsid w:val="005C23BE"/>
    <w:rsid w:val="005C7940"/>
    <w:rsid w:val="005D39AA"/>
    <w:rsid w:val="005F3A70"/>
    <w:rsid w:val="00607136"/>
    <w:rsid w:val="00643979"/>
    <w:rsid w:val="00646CCE"/>
    <w:rsid w:val="00652687"/>
    <w:rsid w:val="00657885"/>
    <w:rsid w:val="00683E02"/>
    <w:rsid w:val="00694CE3"/>
    <w:rsid w:val="006A104F"/>
    <w:rsid w:val="006B2E7A"/>
    <w:rsid w:val="006C5F0F"/>
    <w:rsid w:val="006E6FA2"/>
    <w:rsid w:val="00713813"/>
    <w:rsid w:val="00720F25"/>
    <w:rsid w:val="00723BA5"/>
    <w:rsid w:val="00723E8F"/>
    <w:rsid w:val="00735890"/>
    <w:rsid w:val="007367C5"/>
    <w:rsid w:val="00736845"/>
    <w:rsid w:val="00743F06"/>
    <w:rsid w:val="00744143"/>
    <w:rsid w:val="007454D2"/>
    <w:rsid w:val="0074704B"/>
    <w:rsid w:val="00762102"/>
    <w:rsid w:val="007A17F6"/>
    <w:rsid w:val="007A38B2"/>
    <w:rsid w:val="007B1ACD"/>
    <w:rsid w:val="007D3E6E"/>
    <w:rsid w:val="007E07EB"/>
    <w:rsid w:val="007F225B"/>
    <w:rsid w:val="007F312D"/>
    <w:rsid w:val="00806220"/>
    <w:rsid w:val="00851674"/>
    <w:rsid w:val="008561F9"/>
    <w:rsid w:val="00867519"/>
    <w:rsid w:val="00876A7F"/>
    <w:rsid w:val="00881C43"/>
    <w:rsid w:val="008833C7"/>
    <w:rsid w:val="008943E4"/>
    <w:rsid w:val="008A69A9"/>
    <w:rsid w:val="008B5D54"/>
    <w:rsid w:val="008C0903"/>
    <w:rsid w:val="008D40BF"/>
    <w:rsid w:val="008D64EF"/>
    <w:rsid w:val="008D6C92"/>
    <w:rsid w:val="008D6EF7"/>
    <w:rsid w:val="008E72EE"/>
    <w:rsid w:val="009200F0"/>
    <w:rsid w:val="0092404F"/>
    <w:rsid w:val="0093536A"/>
    <w:rsid w:val="009370F7"/>
    <w:rsid w:val="00944692"/>
    <w:rsid w:val="00945A37"/>
    <w:rsid w:val="0095208E"/>
    <w:rsid w:val="00952CBC"/>
    <w:rsid w:val="00954F38"/>
    <w:rsid w:val="0096386D"/>
    <w:rsid w:val="0097033E"/>
    <w:rsid w:val="009A2A8A"/>
    <w:rsid w:val="009B6D32"/>
    <w:rsid w:val="009E07BD"/>
    <w:rsid w:val="009E479E"/>
    <w:rsid w:val="00A10E61"/>
    <w:rsid w:val="00A14A04"/>
    <w:rsid w:val="00A179A6"/>
    <w:rsid w:val="00A24C40"/>
    <w:rsid w:val="00A470C3"/>
    <w:rsid w:val="00A51C5E"/>
    <w:rsid w:val="00A51F3F"/>
    <w:rsid w:val="00A52595"/>
    <w:rsid w:val="00A52AEC"/>
    <w:rsid w:val="00A6195D"/>
    <w:rsid w:val="00A71202"/>
    <w:rsid w:val="00A7291C"/>
    <w:rsid w:val="00A82791"/>
    <w:rsid w:val="00A8488E"/>
    <w:rsid w:val="00A92457"/>
    <w:rsid w:val="00A95B4B"/>
    <w:rsid w:val="00AA0CE3"/>
    <w:rsid w:val="00AA3052"/>
    <w:rsid w:val="00AA31BA"/>
    <w:rsid w:val="00AD307E"/>
    <w:rsid w:val="00AD30BC"/>
    <w:rsid w:val="00AD3DE0"/>
    <w:rsid w:val="00AD5C17"/>
    <w:rsid w:val="00AF11CB"/>
    <w:rsid w:val="00AF6A49"/>
    <w:rsid w:val="00B04E19"/>
    <w:rsid w:val="00B05091"/>
    <w:rsid w:val="00B15CC9"/>
    <w:rsid w:val="00B231D9"/>
    <w:rsid w:val="00B278A4"/>
    <w:rsid w:val="00B4319F"/>
    <w:rsid w:val="00B567E3"/>
    <w:rsid w:val="00B64B6B"/>
    <w:rsid w:val="00B666B7"/>
    <w:rsid w:val="00B83E92"/>
    <w:rsid w:val="00B87E66"/>
    <w:rsid w:val="00B91953"/>
    <w:rsid w:val="00B935AF"/>
    <w:rsid w:val="00BB0FEA"/>
    <w:rsid w:val="00BC16CE"/>
    <w:rsid w:val="00BD28CB"/>
    <w:rsid w:val="00BE7C71"/>
    <w:rsid w:val="00BF2722"/>
    <w:rsid w:val="00BF6D09"/>
    <w:rsid w:val="00C069DD"/>
    <w:rsid w:val="00C06E2C"/>
    <w:rsid w:val="00C07B13"/>
    <w:rsid w:val="00C141F4"/>
    <w:rsid w:val="00C1660B"/>
    <w:rsid w:val="00C22898"/>
    <w:rsid w:val="00C26AD8"/>
    <w:rsid w:val="00C26EED"/>
    <w:rsid w:val="00C31257"/>
    <w:rsid w:val="00C37CD8"/>
    <w:rsid w:val="00C42A62"/>
    <w:rsid w:val="00C42E29"/>
    <w:rsid w:val="00C47650"/>
    <w:rsid w:val="00C6451F"/>
    <w:rsid w:val="00C75287"/>
    <w:rsid w:val="00C7626D"/>
    <w:rsid w:val="00C96B84"/>
    <w:rsid w:val="00CA43B7"/>
    <w:rsid w:val="00CB3D87"/>
    <w:rsid w:val="00CC60AB"/>
    <w:rsid w:val="00CE763F"/>
    <w:rsid w:val="00CF3643"/>
    <w:rsid w:val="00CF4B42"/>
    <w:rsid w:val="00CF5231"/>
    <w:rsid w:val="00D14C6F"/>
    <w:rsid w:val="00D1791D"/>
    <w:rsid w:val="00D20FE4"/>
    <w:rsid w:val="00D21C78"/>
    <w:rsid w:val="00D2230B"/>
    <w:rsid w:val="00D43F1D"/>
    <w:rsid w:val="00D7675F"/>
    <w:rsid w:val="00D83E87"/>
    <w:rsid w:val="00D93103"/>
    <w:rsid w:val="00DA5779"/>
    <w:rsid w:val="00DB4D26"/>
    <w:rsid w:val="00DC377E"/>
    <w:rsid w:val="00DC58C8"/>
    <w:rsid w:val="00DD736E"/>
    <w:rsid w:val="00DF352E"/>
    <w:rsid w:val="00DF47FA"/>
    <w:rsid w:val="00E05B97"/>
    <w:rsid w:val="00E11034"/>
    <w:rsid w:val="00E2281A"/>
    <w:rsid w:val="00E35818"/>
    <w:rsid w:val="00E44744"/>
    <w:rsid w:val="00E52490"/>
    <w:rsid w:val="00E538FB"/>
    <w:rsid w:val="00E62F1B"/>
    <w:rsid w:val="00E64F22"/>
    <w:rsid w:val="00E663F9"/>
    <w:rsid w:val="00E81689"/>
    <w:rsid w:val="00E82217"/>
    <w:rsid w:val="00E8619E"/>
    <w:rsid w:val="00E92B72"/>
    <w:rsid w:val="00E92C27"/>
    <w:rsid w:val="00E9335A"/>
    <w:rsid w:val="00E93B76"/>
    <w:rsid w:val="00EB7692"/>
    <w:rsid w:val="00EC2D84"/>
    <w:rsid w:val="00EE22EB"/>
    <w:rsid w:val="00EE3172"/>
    <w:rsid w:val="00EF56AA"/>
    <w:rsid w:val="00EF7CA0"/>
    <w:rsid w:val="00F00E8F"/>
    <w:rsid w:val="00F00F01"/>
    <w:rsid w:val="00F17164"/>
    <w:rsid w:val="00F179AB"/>
    <w:rsid w:val="00F23A3B"/>
    <w:rsid w:val="00F323C5"/>
    <w:rsid w:val="00F33137"/>
    <w:rsid w:val="00F4427D"/>
    <w:rsid w:val="00F51976"/>
    <w:rsid w:val="00F60BB1"/>
    <w:rsid w:val="00F61371"/>
    <w:rsid w:val="00F624F3"/>
    <w:rsid w:val="00F71938"/>
    <w:rsid w:val="00F73E1E"/>
    <w:rsid w:val="00F8214B"/>
    <w:rsid w:val="00F90992"/>
    <w:rsid w:val="00F90E11"/>
    <w:rsid w:val="00F96A3A"/>
    <w:rsid w:val="00FA0B10"/>
    <w:rsid w:val="00FA1A79"/>
    <w:rsid w:val="00FA21EA"/>
    <w:rsid w:val="00FA22B8"/>
    <w:rsid w:val="00FD3719"/>
    <w:rsid w:val="00FD5AE3"/>
    <w:rsid w:val="00FF2CCC"/>
    <w:rsid w:val="00FF567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paragraph" w:styleId="Heading7">
    <w:name w:val="heading 7"/>
    <w:basedOn w:val="Normal"/>
    <w:next w:val="Normal"/>
    <w:link w:val="Heading7Char"/>
    <w:uiPriority w:val="9"/>
    <w:semiHidden/>
    <w:unhideWhenUsed/>
    <w:qFormat/>
    <w:rsid w:val="0060713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basedOn w:val="DefaultParagraphFont"/>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basedOn w:val="DefaultParagraphFont"/>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basedOn w:val="DefaultParagraphFont"/>
    <w:link w:val="Header"/>
    <w:uiPriority w:val="99"/>
    <w:rsid w:val="00121A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F90"/>
    <w:rPr>
      <w:color w:val="0000FF"/>
      <w:u w:val="single"/>
    </w:rPr>
  </w:style>
  <w:style w:type="paragraph" w:customStyle="1" w:styleId="Default">
    <w:name w:val="Default"/>
    <w:rsid w:val="00EF56AA"/>
    <w:pPr>
      <w:widowControl w:val="0"/>
      <w:autoSpaceDE w:val="0"/>
      <w:autoSpaceDN w:val="0"/>
      <w:adjustRightInd w:val="0"/>
    </w:pPr>
    <w:rPr>
      <w:rFonts w:ascii="Times New Roman" w:eastAsia="Times New Roman" w:hAnsi="Times New Roman" w:cs="Times New Roman"/>
      <w:color w:val="000000"/>
      <w:sz w:val="24"/>
      <w:szCs w:val="24"/>
    </w:rPr>
  </w:style>
  <w:style w:type="paragraph" w:styleId="ListParagraph">
    <w:name w:val="List Paragraph"/>
    <w:basedOn w:val="Normal"/>
    <w:uiPriority w:val="99"/>
    <w:qFormat/>
    <w:rsid w:val="00D14C6F"/>
    <w:pPr>
      <w:ind w:left="720"/>
      <w:contextualSpacing/>
    </w:pPr>
  </w:style>
  <w:style w:type="paragraph" w:styleId="NormalWeb">
    <w:name w:val="Normal (Web)"/>
    <w:basedOn w:val="Normal"/>
    <w:uiPriority w:val="99"/>
    <w:unhideWhenUsed/>
    <w:rsid w:val="00CF3643"/>
    <w:pPr>
      <w:spacing w:before="100" w:beforeAutospacing="1" w:after="100" w:afterAutospacing="1"/>
    </w:pPr>
  </w:style>
  <w:style w:type="paragraph" w:customStyle="1" w:styleId="CM5">
    <w:name w:val="CM5"/>
    <w:basedOn w:val="Default"/>
    <w:next w:val="Default"/>
    <w:uiPriority w:val="99"/>
    <w:rsid w:val="00F90992"/>
    <w:pPr>
      <w:spacing w:line="298" w:lineRule="atLeast"/>
    </w:pPr>
    <w:rPr>
      <w:color w:val="auto"/>
    </w:rPr>
  </w:style>
  <w:style w:type="table" w:styleId="LightShading-Accent3">
    <w:name w:val="Light Shading Accent 3"/>
    <w:basedOn w:val="TableNormal"/>
    <w:uiPriority w:val="60"/>
    <w:rsid w:val="00FA1A79"/>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odyText">
    <w:name w:val="Body Text"/>
    <w:basedOn w:val="Normal"/>
    <w:link w:val="BodyTextChar"/>
    <w:rsid w:val="00607136"/>
    <w:rPr>
      <w:b/>
      <w:bCs/>
    </w:rPr>
  </w:style>
  <w:style w:type="character" w:customStyle="1" w:styleId="BodyTextChar">
    <w:name w:val="Body Text Char"/>
    <w:basedOn w:val="DefaultParagraphFont"/>
    <w:link w:val="BodyText"/>
    <w:rsid w:val="00607136"/>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semiHidden/>
    <w:rsid w:val="00607136"/>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azon.com/Rodney-D.-Phoenix/e/B001JS4FQW/ref=ntt_athr_dp_pel_1" TargetMode="External"/><Relationship Id="rId18" Type="http://schemas.openxmlformats.org/officeDocument/2006/relationships/hyperlink" Target="http://www.ada.org/aboutada.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mazon.com/s/ref=ntt_athr_dp_sr_3?_encoding=UTF8&amp;sort=relevancerank&amp;search-alias=books&amp;field-author=Charles%20L.%20Bolender%20DDS%20%20MS" TargetMode="External"/><Relationship Id="rId17" Type="http://schemas.openxmlformats.org/officeDocument/2006/relationships/hyperlink" Target="http://www.dentalxp.com/" TargetMode="External"/><Relationship Id="rId2" Type="http://schemas.openxmlformats.org/officeDocument/2006/relationships/numbering" Target="numbering.xml"/><Relationship Id="rId16" Type="http://schemas.openxmlformats.org/officeDocument/2006/relationships/hyperlink" Target="http://wwww.ksu.edu.sa/printpress/Books.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s/ref=ntt_athr_dp_sr_2?_encoding=UTF8&amp;sort=relevancerank&amp;search-alias=books&amp;field-author=Gunnar%20E.%20Carlsson%20DDS%20%20OdontDr%20%20DrOdentHC" TargetMode="External"/><Relationship Id="rId5" Type="http://schemas.openxmlformats.org/officeDocument/2006/relationships/webSettings" Target="webSettings.xml"/><Relationship Id="rId15" Type="http://schemas.openxmlformats.org/officeDocument/2006/relationships/hyperlink" Target="http://www.amazon.com/s/ref=ntt_athr_dp_sr_3?_encoding=UTF8&amp;sort=relevancerank&amp;search-alias=books&amp;field-author=Charles%20F.%20Defreest" TargetMode="External"/><Relationship Id="rId10" Type="http://schemas.openxmlformats.org/officeDocument/2006/relationships/hyperlink" Target="http://www.amazon.com/s/ref=ntt_athr_dp_sr_1?_encoding=UTF8&amp;sort=relevancerank&amp;search-alias=books&amp;field-author=George%20A.%20Zarb%20BchD%28Malta%29%20%20DDS%20%20MS%28Michigan%29%20%20FRCD%28Canada%2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mazon.com/s/ref=ntt_athr_dp_sr_2?_encoding=UTF8&amp;sort=relevancerank&amp;search-alias=books&amp;field-author=David%20R.%20Cagn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DC511-BE8B-46A6-9E22-F7C5CE47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2201</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Hytham</cp:lastModifiedBy>
  <cp:revision>16</cp:revision>
  <cp:lastPrinted>2016-04-05T08:59:00Z</cp:lastPrinted>
  <dcterms:created xsi:type="dcterms:W3CDTF">2018-03-25T16:27:00Z</dcterms:created>
  <dcterms:modified xsi:type="dcterms:W3CDTF">2018-11-16T08:14:00Z</dcterms:modified>
</cp:coreProperties>
</file>